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7240A">
      <w:pPr>
        <w:sectPr w:rsidR="00C7240A">
          <w:pgSz w:w="16840" w:h="11910" w:orient="landscape"/>
          <w:pgMar w:top="640" w:right="740" w:bottom="280" w:left="620" w:header="720" w:footer="720" w:gutter="0"/>
          <w:cols w:space="720"/>
        </w:sectPr>
      </w:pPr>
    </w:p>
    <w:p w:rsidR="00A73C21" w:rsidRDefault="00A73C21" w:rsidP="00A73C21">
      <w:pPr>
        <w:pStyle w:val="BodyText"/>
        <w:ind w:right="-48"/>
        <w:rPr>
          <w:sz w:val="20"/>
        </w:rPr>
      </w:pPr>
    </w:p>
    <w:p w:rsidR="00A73C21" w:rsidRPr="00A73C21" w:rsidRDefault="00A73C21" w:rsidP="00A73C21">
      <w:pPr>
        <w:widowControl/>
        <w:autoSpaceDE/>
        <w:autoSpaceDN/>
        <w:spacing w:after="200" w:line="276" w:lineRule="auto"/>
        <w:rPr>
          <w:rFonts w:ascii="Arial" w:hAnsi="Arial" w:cs="Arial"/>
          <w:b/>
          <w:sz w:val="40"/>
          <w:szCs w:val="40"/>
          <w:u w:val="single"/>
          <w:lang w:val="en-GB"/>
        </w:rPr>
      </w:pPr>
      <w:r w:rsidRPr="00A73C21">
        <w:rPr>
          <w:rFonts w:ascii="Arial" w:hAnsi="Arial" w:cs="Arial"/>
          <w:b/>
          <w:sz w:val="40"/>
          <w:szCs w:val="40"/>
          <w:u w:val="single"/>
          <w:lang w:val="en-GB"/>
        </w:rPr>
        <w:t>Primary PE and Sport Premium</w:t>
      </w:r>
      <w:r>
        <w:rPr>
          <w:rFonts w:ascii="Arial" w:hAnsi="Arial" w:cs="Arial"/>
          <w:b/>
          <w:sz w:val="40"/>
          <w:szCs w:val="40"/>
          <w:u w:val="single"/>
          <w:lang w:val="en-GB"/>
        </w:rPr>
        <w:t xml:space="preserve"> 2017-2018</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At Mountbatten Primary we believe that PE &amp; Sport plays an important role in changing young people’s lives for the better.</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We are committed to using this resource in developing high quality PE lessons, alongside greater opportunities for sporting competitions and clubs for all our young people.</w:t>
      </w:r>
      <w:r>
        <w:rPr>
          <w:rFonts w:ascii="Arial" w:hAnsi="Arial" w:cs="Arial"/>
          <w:sz w:val="24"/>
          <w:szCs w:val="24"/>
          <w:lang w:val="en-GB"/>
        </w:rPr>
        <w:t xml:space="preserve">  At Mountbatten we will</w:t>
      </w:r>
      <w:r w:rsidRPr="00A73C21">
        <w:rPr>
          <w:rFonts w:ascii="Arial" w:hAnsi="Arial" w:cs="Arial"/>
          <w:sz w:val="24"/>
          <w:szCs w:val="24"/>
          <w:lang w:val="en-GB"/>
        </w:rPr>
        <w:t xml:space="preserve"> use the funding to </w:t>
      </w:r>
      <w:r>
        <w:rPr>
          <w:rFonts w:ascii="Arial" w:hAnsi="Arial" w:cs="Arial"/>
          <w:sz w:val="24"/>
          <w:szCs w:val="24"/>
          <w:lang w:val="en-GB"/>
        </w:rPr>
        <w:t xml:space="preserve">make additional and sustainable </w:t>
      </w:r>
      <w:r w:rsidRPr="00A73C21">
        <w:rPr>
          <w:rFonts w:ascii="Arial" w:hAnsi="Arial" w:cs="Arial"/>
          <w:sz w:val="24"/>
          <w:szCs w:val="24"/>
          <w:lang w:val="en-GB"/>
        </w:rPr>
        <w:t>improvements to the quality of Physical</w:t>
      </w:r>
      <w:r>
        <w:rPr>
          <w:rFonts w:ascii="Arial" w:hAnsi="Arial" w:cs="Arial"/>
          <w:sz w:val="24"/>
          <w:szCs w:val="24"/>
          <w:lang w:val="en-GB"/>
        </w:rPr>
        <w:t xml:space="preserve"> Education and School Sport we offer. We will </w:t>
      </w:r>
      <w:r w:rsidRPr="00A73C21">
        <w:rPr>
          <w:rFonts w:ascii="Arial" w:hAnsi="Arial" w:cs="Arial"/>
          <w:sz w:val="24"/>
          <w:szCs w:val="24"/>
          <w:lang w:val="en-GB"/>
        </w:rPr>
        <w:t>use the premium to: -</w:t>
      </w:r>
    </w:p>
    <w:p w:rsidR="00A73C21" w:rsidRPr="00A73C21" w:rsidRDefault="00A73C21" w:rsidP="00A73C21">
      <w:pPr>
        <w:widowControl/>
        <w:autoSpaceDE/>
        <w:autoSpaceDN/>
        <w:spacing w:after="200" w:line="276" w:lineRule="auto"/>
        <w:rPr>
          <w:rFonts w:ascii="Arial" w:hAnsi="Arial" w:cs="Arial"/>
          <w:sz w:val="24"/>
          <w:szCs w:val="24"/>
          <w:lang w:val="en-GB"/>
        </w:rPr>
      </w:pPr>
      <w:r>
        <w:rPr>
          <w:rFonts w:ascii="Arial" w:hAnsi="Arial" w:cs="Arial"/>
          <w:sz w:val="24"/>
          <w:szCs w:val="24"/>
          <w:lang w:val="en-GB"/>
        </w:rPr>
        <w:t>• develop and</w:t>
      </w:r>
      <w:r w:rsidRPr="00A73C21">
        <w:rPr>
          <w:rFonts w:ascii="Arial" w:hAnsi="Arial" w:cs="Arial"/>
          <w:sz w:val="24"/>
          <w:szCs w:val="24"/>
          <w:lang w:val="en-GB"/>
        </w:rPr>
        <w:t xml:space="preserve"> add to the P</w:t>
      </w:r>
      <w:r>
        <w:rPr>
          <w:rFonts w:ascii="Arial" w:hAnsi="Arial" w:cs="Arial"/>
          <w:sz w:val="24"/>
          <w:szCs w:val="24"/>
          <w:lang w:val="en-GB"/>
        </w:rPr>
        <w:t>E and sport activities that Mountbatten</w:t>
      </w:r>
      <w:r w:rsidRPr="00A73C21">
        <w:rPr>
          <w:rFonts w:ascii="Arial" w:hAnsi="Arial" w:cs="Arial"/>
          <w:sz w:val="24"/>
          <w:szCs w:val="24"/>
          <w:lang w:val="en-GB"/>
        </w:rPr>
        <w:t xml:space="preserve"> already offers</w:t>
      </w:r>
    </w:p>
    <w:p w:rsid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xml:space="preserve">• build capacity and capability within the school to ensure </w:t>
      </w:r>
      <w:r>
        <w:rPr>
          <w:rFonts w:ascii="Arial" w:hAnsi="Arial" w:cs="Arial"/>
          <w:sz w:val="24"/>
          <w:szCs w:val="24"/>
          <w:lang w:val="en-GB"/>
        </w:rPr>
        <w:t xml:space="preserve">that improvements made now will </w:t>
      </w:r>
      <w:r w:rsidRPr="00A73C21">
        <w:rPr>
          <w:rFonts w:ascii="Arial" w:hAnsi="Arial" w:cs="Arial"/>
          <w:sz w:val="24"/>
          <w:szCs w:val="24"/>
          <w:lang w:val="en-GB"/>
        </w:rPr>
        <w:t>benefit pupils joining the school in future years.</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There are five key indicators that schools should expect to see improvement across: -</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the engagement of all pupils in regular physical activity - the C</w:t>
      </w:r>
      <w:r>
        <w:rPr>
          <w:rFonts w:ascii="Arial" w:hAnsi="Arial" w:cs="Arial"/>
          <w:sz w:val="24"/>
          <w:szCs w:val="24"/>
          <w:lang w:val="en-GB"/>
        </w:rPr>
        <w:t xml:space="preserve">hief Medical Officer guidelines </w:t>
      </w:r>
      <w:r w:rsidRPr="00A73C21">
        <w:rPr>
          <w:rFonts w:ascii="Arial" w:hAnsi="Arial" w:cs="Arial"/>
          <w:sz w:val="24"/>
          <w:szCs w:val="24"/>
          <w:lang w:val="en-GB"/>
        </w:rPr>
        <w:t>recommend that all children and young people aged 5 to 18 engage in at least; 60 minutes of</w:t>
      </w:r>
      <w:r>
        <w:rPr>
          <w:rFonts w:ascii="Arial" w:hAnsi="Arial" w:cs="Arial"/>
          <w:sz w:val="24"/>
          <w:szCs w:val="24"/>
          <w:lang w:val="en-GB"/>
        </w:rPr>
        <w:t xml:space="preserve"> </w:t>
      </w:r>
      <w:r w:rsidRPr="00A73C21">
        <w:rPr>
          <w:rFonts w:ascii="Arial" w:hAnsi="Arial" w:cs="Arial"/>
          <w:sz w:val="24"/>
          <w:szCs w:val="24"/>
          <w:lang w:val="en-GB"/>
        </w:rPr>
        <w:t>physical activity a day, of which 30 minutes should be in school</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xml:space="preserve">• the profile of Physical Education and School Sport is raised </w:t>
      </w:r>
      <w:r>
        <w:rPr>
          <w:rFonts w:ascii="Arial" w:hAnsi="Arial" w:cs="Arial"/>
          <w:sz w:val="24"/>
          <w:szCs w:val="24"/>
          <w:lang w:val="en-GB"/>
        </w:rPr>
        <w:t xml:space="preserve">across the school as a tool for </w:t>
      </w:r>
      <w:r w:rsidRPr="00A73C21">
        <w:rPr>
          <w:rFonts w:ascii="Arial" w:hAnsi="Arial" w:cs="Arial"/>
          <w:sz w:val="24"/>
          <w:szCs w:val="24"/>
          <w:lang w:val="en-GB"/>
        </w:rPr>
        <w:t>whole-school improvement</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xml:space="preserve">• increased confidence, knowledge and skills of all staff in teaching </w:t>
      </w:r>
      <w:r>
        <w:rPr>
          <w:rFonts w:ascii="Arial" w:hAnsi="Arial" w:cs="Arial"/>
          <w:sz w:val="24"/>
          <w:szCs w:val="24"/>
          <w:lang w:val="en-GB"/>
        </w:rPr>
        <w:t xml:space="preserve">Physical Education and School </w:t>
      </w:r>
      <w:r w:rsidRPr="00A73C21">
        <w:rPr>
          <w:rFonts w:ascii="Arial" w:hAnsi="Arial" w:cs="Arial"/>
          <w:sz w:val="24"/>
          <w:szCs w:val="24"/>
          <w:lang w:val="en-GB"/>
        </w:rPr>
        <w:t>Sport</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broader experience of a range of sports and activities offered to all pupils</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increased participation in competitive sport.</w:t>
      </w:r>
    </w:p>
    <w:p w:rsidR="00A73C21" w:rsidRPr="00A73C21" w:rsidRDefault="00A73C21" w:rsidP="00A73C21">
      <w:pPr>
        <w:widowControl/>
        <w:autoSpaceDE/>
        <w:autoSpaceDN/>
        <w:spacing w:after="200" w:line="276" w:lineRule="auto"/>
        <w:rPr>
          <w:rFonts w:ascii="Arial" w:hAnsi="Arial" w:cs="Arial"/>
          <w:b/>
          <w:sz w:val="32"/>
          <w:szCs w:val="32"/>
          <w:u w:val="single"/>
          <w:lang w:val="en-GB"/>
        </w:rPr>
      </w:pPr>
      <w:r w:rsidRPr="00A73C21">
        <w:rPr>
          <w:rFonts w:ascii="Arial" w:hAnsi="Arial" w:cs="Arial"/>
          <w:b/>
          <w:sz w:val="32"/>
          <w:szCs w:val="32"/>
          <w:u w:val="single"/>
          <w:lang w:val="en-GB"/>
        </w:rPr>
        <w:t>Sport Premium Grant</w:t>
      </w:r>
    </w:p>
    <w:p w:rsidR="00A73C21" w:rsidRP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 xml:space="preserve">Funding for schools will be calculated by the number of primary aged pupils (between the ages of 5 and 11).  All schools with 17 or more primary aged pupils will receive a lump sum of £16000 plus a premium of £10 per pupil.  </w:t>
      </w:r>
    </w:p>
    <w:p w:rsidR="00A73C21" w:rsidRPr="00A73C21" w:rsidRDefault="00A73C21" w:rsidP="00A73C21">
      <w:pPr>
        <w:widowControl/>
        <w:autoSpaceDE/>
        <w:autoSpaceDN/>
        <w:spacing w:after="200" w:line="276" w:lineRule="auto"/>
        <w:rPr>
          <w:rFonts w:ascii="Arial" w:hAnsi="Arial" w:cs="Arial"/>
          <w:b/>
          <w:sz w:val="24"/>
          <w:szCs w:val="24"/>
          <w:lang w:val="en-GB"/>
        </w:rPr>
      </w:pPr>
      <w:r w:rsidRPr="00A73C21">
        <w:rPr>
          <w:rFonts w:ascii="Arial" w:hAnsi="Arial" w:cs="Arial"/>
          <w:b/>
          <w:sz w:val="24"/>
          <w:szCs w:val="24"/>
          <w:lang w:val="en-GB"/>
        </w:rPr>
        <w:t>Total amount of gra</w:t>
      </w:r>
      <w:r>
        <w:rPr>
          <w:rFonts w:ascii="Arial" w:hAnsi="Arial" w:cs="Arial"/>
          <w:b/>
          <w:sz w:val="24"/>
          <w:szCs w:val="24"/>
          <w:lang w:val="en-GB"/>
        </w:rPr>
        <w:t>nt received for 2017/2018</w:t>
      </w:r>
      <w:r w:rsidRPr="00A73C21">
        <w:rPr>
          <w:rFonts w:ascii="Arial" w:hAnsi="Arial" w:cs="Arial"/>
          <w:b/>
          <w:sz w:val="24"/>
          <w:szCs w:val="24"/>
          <w:lang w:val="en-GB"/>
        </w:rPr>
        <w:t xml:space="preserve"> £</w:t>
      </w:r>
      <w:r w:rsidR="00764DF5">
        <w:rPr>
          <w:rFonts w:ascii="Arial" w:hAnsi="Arial" w:cs="Arial"/>
          <w:b/>
          <w:sz w:val="24"/>
          <w:szCs w:val="24"/>
          <w:lang w:val="en-GB"/>
        </w:rPr>
        <w:t>18170</w:t>
      </w:r>
    </w:p>
    <w:p w:rsidR="00A73C21" w:rsidRPr="00A73C21" w:rsidRDefault="00A73C21" w:rsidP="00A73C21">
      <w:pPr>
        <w:widowControl/>
        <w:autoSpaceDE/>
        <w:autoSpaceDN/>
        <w:spacing w:after="200" w:line="276" w:lineRule="auto"/>
        <w:rPr>
          <w:rFonts w:ascii="Arial" w:hAnsi="Arial" w:cs="Arial"/>
          <w:b/>
          <w:sz w:val="32"/>
          <w:szCs w:val="32"/>
          <w:u w:val="single"/>
          <w:lang w:val="en-GB"/>
        </w:rPr>
      </w:pPr>
      <w:r w:rsidRPr="00A73C21">
        <w:rPr>
          <w:rFonts w:ascii="Arial" w:hAnsi="Arial" w:cs="Arial"/>
          <w:b/>
          <w:sz w:val="32"/>
          <w:szCs w:val="32"/>
          <w:u w:val="single"/>
          <w:lang w:val="en-GB"/>
        </w:rPr>
        <w:t>What does the Sport Premium mean for our School?</w:t>
      </w:r>
    </w:p>
    <w:p w:rsidR="00A73C21" w:rsidRDefault="00A73C21" w:rsidP="00A73C21">
      <w:pPr>
        <w:widowControl/>
        <w:autoSpaceDE/>
        <w:autoSpaceDN/>
        <w:spacing w:after="200" w:line="276" w:lineRule="auto"/>
        <w:rPr>
          <w:rFonts w:ascii="Arial" w:hAnsi="Arial" w:cs="Arial"/>
          <w:sz w:val="24"/>
          <w:szCs w:val="24"/>
          <w:lang w:val="en-GB"/>
        </w:rPr>
      </w:pPr>
      <w:r w:rsidRPr="00A73C21">
        <w:rPr>
          <w:rFonts w:ascii="Arial" w:hAnsi="Arial" w:cs="Arial"/>
          <w:sz w:val="24"/>
          <w:szCs w:val="24"/>
          <w:lang w:val="en-GB"/>
        </w:rPr>
        <w:t>‘Schools must spend the additional funding on improving their provision of PE and sport, but they will have the freedom to choose how they do this’ (DFE June 2013).  At Mountbatten Primary we have decided to spend the Sport Premium Grant on the following:</w:t>
      </w:r>
    </w:p>
    <w:p w:rsidR="00C2051F" w:rsidRPr="00A73C21" w:rsidRDefault="008D5DFF" w:rsidP="00A73C21">
      <w:pPr>
        <w:pStyle w:val="BodyText"/>
        <w:ind w:right="-48"/>
        <w:rPr>
          <w:sz w:val="20"/>
        </w:rPr>
        <w:sectPr w:rsidR="00C2051F" w:rsidRPr="00A73C21">
          <w:footerReference w:type="default" r:id="rId9"/>
          <w:pgSz w:w="16840" w:h="11910" w:orient="landscape"/>
          <w:pgMar w:top="720" w:right="0" w:bottom="540" w:left="600" w:header="0" w:footer="360" w:gutter="0"/>
          <w:cols w:space="720"/>
        </w:sectPr>
      </w:pPr>
      <w:r>
        <w:rPr>
          <w:noProof/>
        </w:rPr>
        <mc:AlternateContent>
          <mc:Choice Requires="wps">
            <w:drawing>
              <wp:anchor distT="0" distB="0" distL="114300" distR="114300" simplePos="0" relativeHeight="251662336" behindDoc="1" locked="0" layoutInCell="1" allowOverlap="1" wp14:anchorId="50486112" wp14:editId="03C0C33D">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p w:rsidR="00C2051F" w:rsidRDefault="008D5DFF" w:rsidP="00C2051F">
      <w:pPr>
        <w:pStyle w:val="BodyText"/>
        <w:rPr>
          <w:sz w:val="20"/>
        </w:rPr>
      </w:pPr>
      <w:r>
        <w:rPr>
          <w:noProof/>
        </w:rPr>
        <w:lastRenderedPageBreak/>
        <mc:AlternateContent>
          <mc:Choice Requires="wps">
            <w:drawing>
              <wp:anchor distT="0" distB="0" distL="114300" distR="114300" simplePos="0" relativeHeight="251663360" behindDoc="1" locked="0" layoutInCell="1" allowOverlap="1" wp14:anchorId="4A46998C" wp14:editId="117D7AB6">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EF2134">
              <w:rPr>
                <w:color w:val="231F20"/>
                <w:sz w:val="24"/>
              </w:rPr>
              <w:t>18</w:t>
            </w:r>
            <w:r w:rsidR="00764DF5">
              <w:rPr>
                <w:color w:val="231F20"/>
                <w:sz w:val="24"/>
              </w:rPr>
              <w:t>170</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EF2134">
              <w:rPr>
                <w:b/>
                <w:color w:val="231F20"/>
                <w:sz w:val="24"/>
              </w:rPr>
              <w:t>26/3/18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764DF5" w:rsidP="00D11688">
            <w:pPr>
              <w:pStyle w:val="TableParagraph"/>
              <w:spacing w:before="21" w:line="292" w:lineRule="exact"/>
              <w:jc w:val="center"/>
              <w:rPr>
                <w:sz w:val="24"/>
              </w:rPr>
            </w:pPr>
            <w:r>
              <w:rPr>
                <w:color w:val="231F20"/>
                <w:sz w:val="24"/>
              </w:rPr>
              <w:t>6.6</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RPr="00A73C21" w:rsidTr="00D11688">
        <w:trPr>
          <w:trHeight w:val="2920"/>
        </w:trPr>
        <w:tc>
          <w:tcPr>
            <w:tcW w:w="3720" w:type="dxa"/>
            <w:tcBorders>
              <w:bottom w:val="single" w:sz="12" w:space="0" w:color="231F20"/>
            </w:tcBorders>
          </w:tcPr>
          <w:p w:rsidR="00C2051F" w:rsidRPr="00A73C21" w:rsidRDefault="00EF2134" w:rsidP="00EF2134">
            <w:pPr>
              <w:pStyle w:val="TableParagraph"/>
              <w:numPr>
                <w:ilvl w:val="0"/>
                <w:numId w:val="4"/>
              </w:numPr>
              <w:rPr>
                <w:rFonts w:ascii="Arial" w:hAnsi="Arial" w:cs="Arial"/>
              </w:rPr>
            </w:pPr>
            <w:r w:rsidRPr="00A73C21">
              <w:rPr>
                <w:rFonts w:ascii="Arial" w:hAnsi="Arial" w:cs="Arial"/>
              </w:rPr>
              <w:t>Playtimes and lunchtimes to be active ensuring all children achieve at least 30 minutes of physical activity a day in school.</w:t>
            </w:r>
          </w:p>
          <w:p w:rsidR="00EF2134" w:rsidRPr="00A73C21" w:rsidRDefault="00EF2134"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EF2134">
            <w:pPr>
              <w:pStyle w:val="TableParagraph"/>
              <w:ind w:left="720"/>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EF2134">
            <w:pPr>
              <w:pStyle w:val="TableParagraph"/>
              <w:ind w:left="720"/>
              <w:rPr>
                <w:rFonts w:ascii="Arial" w:hAnsi="Arial" w:cs="Arial"/>
              </w:rPr>
            </w:pPr>
          </w:p>
          <w:p w:rsidR="00EF2134" w:rsidRPr="00A73C21" w:rsidRDefault="00EF2134" w:rsidP="00EF2134">
            <w:pPr>
              <w:pStyle w:val="TableParagraph"/>
              <w:numPr>
                <w:ilvl w:val="0"/>
                <w:numId w:val="4"/>
              </w:numPr>
              <w:rPr>
                <w:rFonts w:ascii="Arial" w:hAnsi="Arial" w:cs="Arial"/>
              </w:rPr>
            </w:pPr>
            <w:r w:rsidRPr="00A73C21">
              <w:rPr>
                <w:rFonts w:ascii="Arial" w:hAnsi="Arial" w:cs="Arial"/>
              </w:rPr>
              <w:t>Importance of Physical Activity promoted in breakfast club.</w:t>
            </w:r>
          </w:p>
          <w:p w:rsidR="00A73C21" w:rsidRPr="00A73C21" w:rsidRDefault="00A73C21" w:rsidP="00A73C21">
            <w:pPr>
              <w:pStyle w:val="ListParagraph"/>
              <w:rPr>
                <w:rFonts w:ascii="Arial" w:hAnsi="Arial" w:cs="Arial"/>
              </w:rPr>
            </w:pPr>
          </w:p>
          <w:p w:rsidR="00A73C21" w:rsidRPr="00A73C21" w:rsidRDefault="00A73C21" w:rsidP="00A73C21">
            <w:pPr>
              <w:pStyle w:val="TableParagraph"/>
              <w:rPr>
                <w:rFonts w:ascii="Arial" w:hAnsi="Arial" w:cs="Arial"/>
              </w:rPr>
            </w:pPr>
          </w:p>
        </w:tc>
        <w:tc>
          <w:tcPr>
            <w:tcW w:w="3600" w:type="dxa"/>
            <w:tcBorders>
              <w:bottom w:val="single" w:sz="12" w:space="0" w:color="231F20"/>
            </w:tcBorders>
          </w:tcPr>
          <w:p w:rsidR="00C2051F" w:rsidRPr="00A73C21" w:rsidRDefault="00EF2134" w:rsidP="00EF2134">
            <w:pPr>
              <w:pStyle w:val="TableParagraph"/>
              <w:numPr>
                <w:ilvl w:val="0"/>
                <w:numId w:val="4"/>
              </w:numPr>
              <w:rPr>
                <w:rFonts w:ascii="Arial" w:hAnsi="Arial" w:cs="Arial"/>
              </w:rPr>
            </w:pPr>
            <w:r w:rsidRPr="00A73C21">
              <w:rPr>
                <w:rFonts w:ascii="Arial" w:hAnsi="Arial" w:cs="Arial"/>
              </w:rPr>
              <w:t>Introduction of School Sport Ambassadors to arrange activities for playtimes and lunchtimes.</w:t>
            </w:r>
          </w:p>
          <w:p w:rsidR="00EF2134" w:rsidRPr="00A73C21" w:rsidRDefault="00EF2134" w:rsidP="00EF2134">
            <w:pPr>
              <w:pStyle w:val="TableParagraph"/>
              <w:numPr>
                <w:ilvl w:val="0"/>
                <w:numId w:val="4"/>
              </w:numPr>
              <w:rPr>
                <w:rFonts w:ascii="Arial" w:hAnsi="Arial" w:cs="Arial"/>
              </w:rPr>
            </w:pPr>
            <w:r w:rsidRPr="00A73C21">
              <w:rPr>
                <w:rFonts w:ascii="Arial" w:hAnsi="Arial" w:cs="Arial"/>
              </w:rPr>
              <w:t>Lunchtime staff to ensure a range of physical activities offered at lunchtime.</w:t>
            </w:r>
          </w:p>
          <w:p w:rsidR="00EF2134" w:rsidRPr="00A73C21" w:rsidRDefault="00EF2134" w:rsidP="00EF2134">
            <w:pPr>
              <w:pStyle w:val="TableParagraph"/>
              <w:numPr>
                <w:ilvl w:val="0"/>
                <w:numId w:val="4"/>
              </w:numPr>
              <w:rPr>
                <w:rFonts w:ascii="Arial" w:hAnsi="Arial" w:cs="Arial"/>
              </w:rPr>
            </w:pPr>
            <w:r w:rsidRPr="00A73C21">
              <w:rPr>
                <w:rFonts w:ascii="Arial" w:hAnsi="Arial" w:cs="Arial"/>
              </w:rPr>
              <w:t>All staff to ensure a range of physical activities offered at playtimes.</w:t>
            </w:r>
          </w:p>
          <w:p w:rsidR="00A73C21" w:rsidRPr="00A73C21" w:rsidRDefault="00EF2134" w:rsidP="00A73C21">
            <w:pPr>
              <w:pStyle w:val="TableParagraph"/>
              <w:numPr>
                <w:ilvl w:val="0"/>
                <w:numId w:val="4"/>
              </w:numPr>
              <w:rPr>
                <w:rFonts w:ascii="Arial" w:hAnsi="Arial" w:cs="Arial"/>
              </w:rPr>
            </w:pPr>
            <w:r w:rsidRPr="00A73C21">
              <w:rPr>
                <w:rFonts w:ascii="Arial" w:hAnsi="Arial" w:cs="Arial"/>
              </w:rPr>
              <w:t>New equipment purchased to enable activities to go ahead – replaced when damaged.</w:t>
            </w:r>
          </w:p>
          <w:p w:rsidR="00A73C21" w:rsidRPr="00A73C21" w:rsidRDefault="00A73C21" w:rsidP="00A73C21">
            <w:pPr>
              <w:pStyle w:val="TableParagraph"/>
              <w:rPr>
                <w:rFonts w:ascii="Arial" w:hAnsi="Arial" w:cs="Arial"/>
              </w:rPr>
            </w:pPr>
          </w:p>
          <w:p w:rsidR="00EF2134" w:rsidRPr="00A73C21" w:rsidRDefault="00EF2134" w:rsidP="00EF2134">
            <w:pPr>
              <w:pStyle w:val="TableParagraph"/>
              <w:numPr>
                <w:ilvl w:val="0"/>
                <w:numId w:val="4"/>
              </w:numPr>
              <w:rPr>
                <w:rFonts w:ascii="Arial" w:hAnsi="Arial" w:cs="Arial"/>
              </w:rPr>
            </w:pPr>
            <w:r w:rsidRPr="00A73C21">
              <w:rPr>
                <w:rFonts w:ascii="Arial" w:hAnsi="Arial" w:cs="Arial"/>
              </w:rPr>
              <w:t xml:space="preserve">Hull FC to deliver a 40 minute multi skills session during breakfast club 2 days per week. </w:t>
            </w:r>
          </w:p>
          <w:p w:rsidR="00A73C21" w:rsidRPr="00A73C21" w:rsidRDefault="00A73C21" w:rsidP="00A73C21">
            <w:pPr>
              <w:pStyle w:val="List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tc>
        <w:tc>
          <w:tcPr>
            <w:tcW w:w="1616" w:type="dxa"/>
            <w:tcBorders>
              <w:bottom w:val="single" w:sz="12" w:space="0" w:color="231F20"/>
            </w:tcBorders>
          </w:tcPr>
          <w:p w:rsidR="00C2051F" w:rsidRPr="00A73C21" w:rsidRDefault="00EF2134" w:rsidP="00D11688">
            <w:pPr>
              <w:pStyle w:val="TableParagraph"/>
              <w:rPr>
                <w:rFonts w:ascii="Arial" w:hAnsi="Arial" w:cs="Arial"/>
              </w:rPr>
            </w:pPr>
            <w:r w:rsidRPr="00A73C21">
              <w:rPr>
                <w:rFonts w:ascii="Arial" w:hAnsi="Arial" w:cs="Arial"/>
              </w:rPr>
              <w:t xml:space="preserve"> HAS FUNDING</w:t>
            </w: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A73C21" w:rsidRPr="00A73C21" w:rsidRDefault="00A73C21" w:rsidP="00A73C21">
            <w:pPr>
              <w:pStyle w:val="TableParagraph"/>
              <w:numPr>
                <w:ilvl w:val="0"/>
                <w:numId w:val="8"/>
              </w:numPr>
              <w:rPr>
                <w:rFonts w:ascii="Arial" w:hAnsi="Arial" w:cs="Arial"/>
              </w:rPr>
            </w:pPr>
            <w:r w:rsidRPr="00A73C21">
              <w:rPr>
                <w:rFonts w:ascii="Arial" w:hAnsi="Arial" w:cs="Arial"/>
              </w:rPr>
              <w:t>£</w:t>
            </w:r>
            <w:r w:rsidR="00764DF5">
              <w:rPr>
                <w:rFonts w:ascii="Arial" w:hAnsi="Arial" w:cs="Arial"/>
              </w:rPr>
              <w:t>120</w:t>
            </w:r>
            <w:r w:rsidRPr="00A73C21">
              <w:rPr>
                <w:rFonts w:ascii="Arial" w:hAnsi="Arial" w:cs="Arial"/>
              </w:rPr>
              <w:t>0</w:t>
            </w:r>
          </w:p>
          <w:p w:rsidR="00EF2134" w:rsidRDefault="00EF2134" w:rsidP="00D11688">
            <w:pPr>
              <w:pStyle w:val="TableParagraph"/>
              <w:rPr>
                <w:rFonts w:ascii="Arial" w:hAnsi="Arial" w:cs="Arial"/>
              </w:rPr>
            </w:pPr>
          </w:p>
          <w:p w:rsidR="00764DF5" w:rsidRDefault="00764DF5" w:rsidP="00D11688">
            <w:pPr>
              <w:pStyle w:val="TableParagraph"/>
              <w:rPr>
                <w:rFonts w:ascii="Arial" w:hAnsi="Arial" w:cs="Arial"/>
              </w:rPr>
            </w:pPr>
          </w:p>
          <w:p w:rsidR="00764DF5" w:rsidRPr="00A73C21" w:rsidRDefault="00764DF5" w:rsidP="00D11688">
            <w:pPr>
              <w:pStyle w:val="TableParagraph"/>
              <w:rPr>
                <w:rFonts w:ascii="Arial" w:hAnsi="Arial" w:cs="Arial"/>
              </w:rPr>
            </w:pPr>
          </w:p>
          <w:p w:rsidR="00A73C21" w:rsidRPr="00A73C21" w:rsidRDefault="00A73C21" w:rsidP="00D11688">
            <w:pPr>
              <w:pStyle w:val="TableParagraph"/>
              <w:rPr>
                <w:rFonts w:ascii="Arial" w:hAnsi="Arial" w:cs="Arial"/>
              </w:rPr>
            </w:pPr>
          </w:p>
          <w:p w:rsidR="00EF2134" w:rsidRPr="00A73C21" w:rsidRDefault="00EF2134" w:rsidP="00D11688">
            <w:pPr>
              <w:pStyle w:val="TableParagraph"/>
              <w:rPr>
                <w:rFonts w:ascii="Arial" w:hAnsi="Arial" w:cs="Arial"/>
              </w:rPr>
            </w:pPr>
            <w:r w:rsidRPr="00A73C21">
              <w:rPr>
                <w:rFonts w:ascii="Arial" w:hAnsi="Arial" w:cs="Arial"/>
              </w:rPr>
              <w:t>HULL FC GOLD PACKAGE</w:t>
            </w:r>
          </w:p>
        </w:tc>
        <w:tc>
          <w:tcPr>
            <w:tcW w:w="3307" w:type="dxa"/>
            <w:tcBorders>
              <w:bottom w:val="single" w:sz="12" w:space="0" w:color="231F20"/>
            </w:tcBorders>
          </w:tcPr>
          <w:p w:rsidR="00C2051F" w:rsidRPr="00A73C21" w:rsidRDefault="00EF2134" w:rsidP="00EF2134">
            <w:pPr>
              <w:pStyle w:val="TableParagraph"/>
              <w:numPr>
                <w:ilvl w:val="0"/>
                <w:numId w:val="4"/>
              </w:numPr>
              <w:rPr>
                <w:rFonts w:ascii="Arial" w:hAnsi="Arial" w:cs="Arial"/>
              </w:rPr>
            </w:pPr>
            <w:r w:rsidRPr="00A73C21">
              <w:rPr>
                <w:rFonts w:ascii="Arial" w:hAnsi="Arial" w:cs="Arial"/>
              </w:rPr>
              <w:t>100% of children are physically active at playtimes and lunchtimes daily.</w:t>
            </w:r>
          </w:p>
          <w:p w:rsidR="00EF2134" w:rsidRPr="00A73C21" w:rsidRDefault="00EF2134" w:rsidP="00EF2134">
            <w:pPr>
              <w:pStyle w:val="BodyText"/>
              <w:numPr>
                <w:ilvl w:val="0"/>
                <w:numId w:val="4"/>
              </w:numPr>
              <w:rPr>
                <w:rFonts w:ascii="Arial" w:hAnsi="Arial" w:cs="Arial"/>
                <w:sz w:val="22"/>
                <w:szCs w:val="22"/>
              </w:rPr>
            </w:pPr>
            <w:r w:rsidRPr="00A73C21">
              <w:rPr>
                <w:rFonts w:ascii="Arial" w:hAnsi="Arial" w:cs="Arial"/>
                <w:sz w:val="22"/>
                <w:szCs w:val="22"/>
              </w:rPr>
              <w:t>Leadership skills developed by School Sport Ambassadors – promoting Healthy Active Lifestyles to peers.</w:t>
            </w:r>
          </w:p>
          <w:p w:rsidR="00A73C21" w:rsidRPr="00A73C21" w:rsidRDefault="00A73C21" w:rsidP="00A73C21">
            <w:pPr>
              <w:pStyle w:val="BodyText"/>
              <w:rPr>
                <w:rFonts w:ascii="Arial" w:hAnsi="Arial" w:cs="Arial"/>
                <w:sz w:val="22"/>
                <w:szCs w:val="22"/>
              </w:rPr>
            </w:pPr>
          </w:p>
          <w:p w:rsidR="00A73C21" w:rsidRPr="00A73C21" w:rsidRDefault="00A73C21" w:rsidP="00A73C21">
            <w:pPr>
              <w:pStyle w:val="BodyText"/>
              <w:rPr>
                <w:rFonts w:ascii="Arial" w:hAnsi="Arial" w:cs="Arial"/>
                <w:sz w:val="22"/>
                <w:szCs w:val="22"/>
              </w:rPr>
            </w:pPr>
          </w:p>
          <w:p w:rsidR="00A73C21" w:rsidRPr="00A73C21" w:rsidRDefault="00A73C21" w:rsidP="00A73C21">
            <w:pPr>
              <w:pStyle w:val="BodyText"/>
              <w:rPr>
                <w:rFonts w:ascii="Arial" w:hAnsi="Arial" w:cs="Arial"/>
                <w:sz w:val="22"/>
                <w:szCs w:val="22"/>
              </w:rPr>
            </w:pPr>
          </w:p>
          <w:p w:rsidR="00A73C21" w:rsidRPr="00A73C21" w:rsidRDefault="00A73C21" w:rsidP="00A73C21">
            <w:pPr>
              <w:pStyle w:val="BodyText"/>
              <w:rPr>
                <w:rFonts w:ascii="Arial" w:hAnsi="Arial" w:cs="Arial"/>
                <w:sz w:val="22"/>
                <w:szCs w:val="22"/>
              </w:rPr>
            </w:pPr>
          </w:p>
        </w:tc>
        <w:tc>
          <w:tcPr>
            <w:tcW w:w="3135" w:type="dxa"/>
            <w:tcBorders>
              <w:bottom w:val="single" w:sz="12" w:space="0" w:color="231F20"/>
            </w:tcBorders>
          </w:tcPr>
          <w:p w:rsidR="00C2051F" w:rsidRPr="00A73C21" w:rsidRDefault="00EF2134" w:rsidP="00EF2134">
            <w:pPr>
              <w:pStyle w:val="TableParagraph"/>
              <w:numPr>
                <w:ilvl w:val="0"/>
                <w:numId w:val="4"/>
              </w:numPr>
              <w:rPr>
                <w:rFonts w:ascii="Arial" w:hAnsi="Arial" w:cs="Arial"/>
              </w:rPr>
            </w:pPr>
            <w:r w:rsidRPr="00A73C21">
              <w:rPr>
                <w:rFonts w:ascii="Arial" w:hAnsi="Arial" w:cs="Arial"/>
              </w:rPr>
              <w:t>Regular CPD updates for all staff</w:t>
            </w:r>
          </w:p>
          <w:p w:rsidR="00EF2134" w:rsidRPr="00A73C21" w:rsidRDefault="00EF2134" w:rsidP="00EF2134">
            <w:pPr>
              <w:pStyle w:val="TableParagraph"/>
              <w:numPr>
                <w:ilvl w:val="0"/>
                <w:numId w:val="4"/>
              </w:numPr>
              <w:rPr>
                <w:rFonts w:ascii="Arial" w:hAnsi="Arial" w:cs="Arial"/>
              </w:rPr>
            </w:pPr>
            <w:r w:rsidRPr="00A73C21">
              <w:rPr>
                <w:rFonts w:ascii="Arial" w:hAnsi="Arial" w:cs="Arial"/>
              </w:rPr>
              <w:t>Any new lunchtime staff to buddy up to learn how to deliver physical activities.</w:t>
            </w:r>
          </w:p>
          <w:p w:rsidR="00EF2134" w:rsidRPr="00A73C21" w:rsidRDefault="00EF2134" w:rsidP="00EF2134">
            <w:pPr>
              <w:pStyle w:val="TableParagraph"/>
              <w:numPr>
                <w:ilvl w:val="0"/>
                <w:numId w:val="4"/>
              </w:numPr>
              <w:rPr>
                <w:rFonts w:ascii="Arial" w:hAnsi="Arial" w:cs="Arial"/>
              </w:rPr>
            </w:pPr>
            <w:r w:rsidRPr="00A73C21">
              <w:rPr>
                <w:rFonts w:ascii="Arial" w:hAnsi="Arial" w:cs="Arial"/>
              </w:rPr>
              <w:t>Regular checks on equipment.</w:t>
            </w:r>
          </w:p>
          <w:p w:rsidR="00EF2134" w:rsidRDefault="00EF2134" w:rsidP="00EF2134">
            <w:pPr>
              <w:pStyle w:val="TableParagraph"/>
              <w:numPr>
                <w:ilvl w:val="0"/>
                <w:numId w:val="4"/>
              </w:numPr>
              <w:rPr>
                <w:rFonts w:ascii="Arial" w:hAnsi="Arial" w:cs="Arial"/>
              </w:rPr>
            </w:pPr>
            <w:r w:rsidRPr="00A73C21">
              <w:rPr>
                <w:rFonts w:ascii="Arial" w:hAnsi="Arial" w:cs="Arial"/>
              </w:rPr>
              <w:t>Promote Sport Ambassadors to encourage more children to take on the role next year.</w:t>
            </w: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Pr="00A73C21" w:rsidRDefault="00764DF5" w:rsidP="00764DF5">
            <w:pPr>
              <w:pStyle w:val="TableParagraph"/>
              <w:rPr>
                <w:rFonts w:ascii="Arial" w:hAnsi="Arial" w:cs="Arial"/>
              </w:rPr>
            </w:pPr>
          </w:p>
        </w:tc>
      </w:tr>
      <w:tr w:rsidR="00C2051F" w:rsidRPr="00A73C21" w:rsidTr="00D11688">
        <w:trPr>
          <w:trHeight w:val="300"/>
        </w:trPr>
        <w:tc>
          <w:tcPr>
            <w:tcW w:w="12243" w:type="dxa"/>
            <w:gridSpan w:val="4"/>
            <w:vMerge w:val="restart"/>
            <w:tcBorders>
              <w:top w:val="single" w:sz="12" w:space="0" w:color="231F20"/>
            </w:tcBorders>
          </w:tcPr>
          <w:p w:rsidR="00C2051F" w:rsidRPr="00A73C21" w:rsidRDefault="00C2051F" w:rsidP="00D11688">
            <w:pPr>
              <w:pStyle w:val="TableParagraph"/>
              <w:spacing w:before="16"/>
              <w:ind w:left="70"/>
              <w:rPr>
                <w:rFonts w:ascii="Arial" w:hAnsi="Arial" w:cs="Arial"/>
              </w:rPr>
            </w:pPr>
            <w:r w:rsidRPr="00A73C21">
              <w:rPr>
                <w:rFonts w:ascii="Arial" w:hAnsi="Arial" w:cs="Arial"/>
                <w:b/>
                <w:color w:val="0057A0"/>
              </w:rPr>
              <w:lastRenderedPageBreak/>
              <w:t xml:space="preserve">Key indicator 2: </w:t>
            </w:r>
            <w:r w:rsidRPr="00A73C21">
              <w:rPr>
                <w:rFonts w:ascii="Arial" w:hAnsi="Arial" w:cs="Arial"/>
                <w:color w:val="0057A0"/>
              </w:rPr>
              <w:t>The profile of PE and sport being raised across the school as a tool for whole school improvement</w:t>
            </w:r>
          </w:p>
        </w:tc>
        <w:tc>
          <w:tcPr>
            <w:tcW w:w="3135" w:type="dxa"/>
            <w:tcBorders>
              <w:top w:val="single" w:sz="12" w:space="0" w:color="231F20"/>
            </w:tcBorders>
          </w:tcPr>
          <w:p w:rsidR="00C2051F" w:rsidRPr="00A73C21" w:rsidRDefault="00C2051F" w:rsidP="00D11688">
            <w:pPr>
              <w:pStyle w:val="TableParagraph"/>
              <w:spacing w:before="16" w:line="279" w:lineRule="exact"/>
              <w:ind w:left="38" w:right="94"/>
              <w:jc w:val="center"/>
              <w:rPr>
                <w:rFonts w:ascii="Arial" w:hAnsi="Arial" w:cs="Arial"/>
              </w:rPr>
            </w:pPr>
            <w:r w:rsidRPr="00A73C21">
              <w:rPr>
                <w:rFonts w:ascii="Arial" w:hAnsi="Arial" w:cs="Arial"/>
                <w:color w:val="231F20"/>
              </w:rPr>
              <w:t>Percentage of total allocation:</w:t>
            </w:r>
          </w:p>
        </w:tc>
      </w:tr>
      <w:tr w:rsidR="00C2051F" w:rsidRPr="00A73C21" w:rsidTr="00D11688">
        <w:trPr>
          <w:trHeight w:val="320"/>
        </w:trPr>
        <w:tc>
          <w:tcPr>
            <w:tcW w:w="12243" w:type="dxa"/>
            <w:gridSpan w:val="4"/>
            <w:vMerge/>
            <w:tcBorders>
              <w:top w:val="nil"/>
            </w:tcBorders>
          </w:tcPr>
          <w:p w:rsidR="00C2051F" w:rsidRPr="00A73C21" w:rsidRDefault="00C2051F" w:rsidP="00D11688">
            <w:pPr>
              <w:rPr>
                <w:rFonts w:ascii="Arial" w:hAnsi="Arial" w:cs="Arial"/>
              </w:rPr>
            </w:pPr>
          </w:p>
        </w:tc>
        <w:tc>
          <w:tcPr>
            <w:tcW w:w="3135" w:type="dxa"/>
          </w:tcPr>
          <w:p w:rsidR="00C2051F" w:rsidRPr="00A73C21" w:rsidRDefault="00764DF5" w:rsidP="00D11688">
            <w:pPr>
              <w:pStyle w:val="TableParagraph"/>
              <w:spacing w:before="21" w:line="279" w:lineRule="exact"/>
              <w:jc w:val="center"/>
              <w:rPr>
                <w:rFonts w:ascii="Arial" w:hAnsi="Arial" w:cs="Arial"/>
              </w:rPr>
            </w:pPr>
            <w:r>
              <w:rPr>
                <w:rFonts w:ascii="Arial" w:hAnsi="Arial" w:cs="Arial"/>
                <w:color w:val="231F20"/>
              </w:rPr>
              <w:t>23.56</w:t>
            </w:r>
            <w:r w:rsidR="00C2051F" w:rsidRPr="00A73C21">
              <w:rPr>
                <w:rFonts w:ascii="Arial" w:hAnsi="Arial" w:cs="Arial"/>
                <w:color w:val="231F20"/>
              </w:rPr>
              <w:t>%</w:t>
            </w:r>
          </w:p>
        </w:tc>
      </w:tr>
      <w:tr w:rsidR="00C2051F" w:rsidRPr="00A73C21" w:rsidTr="00D11688">
        <w:trPr>
          <w:trHeight w:val="600"/>
        </w:trPr>
        <w:tc>
          <w:tcPr>
            <w:tcW w:w="3720" w:type="dxa"/>
          </w:tcPr>
          <w:p w:rsidR="00C2051F" w:rsidRPr="00A73C21" w:rsidRDefault="00C2051F" w:rsidP="00D11688">
            <w:pPr>
              <w:pStyle w:val="TableParagraph"/>
              <w:spacing w:before="19" w:line="288" w:lineRule="exact"/>
              <w:ind w:left="70" w:right="102"/>
              <w:rPr>
                <w:rFonts w:ascii="Arial" w:hAnsi="Arial" w:cs="Arial"/>
              </w:rPr>
            </w:pPr>
            <w:r w:rsidRPr="00A73C21">
              <w:rPr>
                <w:rFonts w:ascii="Arial" w:hAnsi="Arial" w:cs="Arial"/>
                <w:color w:val="231F20"/>
              </w:rPr>
              <w:t xml:space="preserve">School focus with clarity on intended </w:t>
            </w:r>
            <w:r w:rsidRPr="00A73C21">
              <w:rPr>
                <w:rFonts w:ascii="Arial" w:hAnsi="Arial" w:cs="Arial"/>
                <w:b/>
                <w:color w:val="231F20"/>
              </w:rPr>
              <w:t>impact on pupils</w:t>
            </w:r>
            <w:r w:rsidRPr="00A73C21">
              <w:rPr>
                <w:rFonts w:ascii="Arial" w:hAnsi="Arial" w:cs="Arial"/>
                <w:color w:val="231F20"/>
              </w:rPr>
              <w:t>:</w:t>
            </w:r>
          </w:p>
        </w:tc>
        <w:tc>
          <w:tcPr>
            <w:tcW w:w="3600" w:type="dxa"/>
          </w:tcPr>
          <w:p w:rsidR="00C2051F" w:rsidRPr="00A73C21" w:rsidRDefault="00C2051F" w:rsidP="00D11688">
            <w:pPr>
              <w:pStyle w:val="TableParagraph"/>
              <w:spacing w:before="21"/>
              <w:ind w:left="70"/>
              <w:rPr>
                <w:rFonts w:ascii="Arial" w:hAnsi="Arial" w:cs="Arial"/>
              </w:rPr>
            </w:pPr>
            <w:r w:rsidRPr="00A73C21">
              <w:rPr>
                <w:rFonts w:ascii="Arial" w:hAnsi="Arial" w:cs="Arial"/>
                <w:color w:val="231F20"/>
              </w:rPr>
              <w:t>Actions to achieve:</w:t>
            </w:r>
          </w:p>
        </w:tc>
        <w:tc>
          <w:tcPr>
            <w:tcW w:w="1616" w:type="dxa"/>
          </w:tcPr>
          <w:p w:rsidR="00C2051F" w:rsidRPr="00A73C21" w:rsidRDefault="00C2051F" w:rsidP="00D11688">
            <w:pPr>
              <w:pStyle w:val="TableParagraph"/>
              <w:spacing w:before="19" w:line="288" w:lineRule="exact"/>
              <w:ind w:left="70"/>
              <w:rPr>
                <w:rFonts w:ascii="Arial" w:hAnsi="Arial" w:cs="Arial"/>
              </w:rPr>
            </w:pPr>
            <w:r w:rsidRPr="00A73C21">
              <w:rPr>
                <w:rFonts w:ascii="Arial" w:hAnsi="Arial" w:cs="Arial"/>
                <w:color w:val="231F20"/>
              </w:rPr>
              <w:t>Funding allocated:</w:t>
            </w:r>
          </w:p>
        </w:tc>
        <w:tc>
          <w:tcPr>
            <w:tcW w:w="3307" w:type="dxa"/>
          </w:tcPr>
          <w:p w:rsidR="00C2051F" w:rsidRPr="00A73C21" w:rsidRDefault="00C2051F" w:rsidP="00D11688">
            <w:pPr>
              <w:pStyle w:val="TableParagraph"/>
              <w:spacing w:before="21"/>
              <w:ind w:left="70"/>
              <w:rPr>
                <w:rFonts w:ascii="Arial" w:hAnsi="Arial" w:cs="Arial"/>
              </w:rPr>
            </w:pPr>
            <w:r w:rsidRPr="00A73C21">
              <w:rPr>
                <w:rFonts w:ascii="Arial" w:hAnsi="Arial" w:cs="Arial"/>
                <w:color w:val="231F20"/>
              </w:rPr>
              <w:t>Evidence and impact:</w:t>
            </w:r>
          </w:p>
        </w:tc>
        <w:tc>
          <w:tcPr>
            <w:tcW w:w="3135" w:type="dxa"/>
          </w:tcPr>
          <w:p w:rsidR="00C2051F" w:rsidRPr="00A73C21" w:rsidRDefault="00C2051F" w:rsidP="00D11688">
            <w:pPr>
              <w:pStyle w:val="TableParagraph"/>
              <w:spacing w:before="19" w:line="288" w:lineRule="exact"/>
              <w:ind w:left="70"/>
              <w:rPr>
                <w:rFonts w:ascii="Arial" w:hAnsi="Arial" w:cs="Arial"/>
              </w:rPr>
            </w:pPr>
            <w:r w:rsidRPr="00A73C21">
              <w:rPr>
                <w:rFonts w:ascii="Arial" w:hAnsi="Arial" w:cs="Arial"/>
                <w:color w:val="231F20"/>
              </w:rPr>
              <w:t>Sustainability and suggested next steps:</w:t>
            </w:r>
          </w:p>
        </w:tc>
      </w:tr>
      <w:tr w:rsidR="00C2051F" w:rsidRPr="00A73C21" w:rsidTr="00EF2134">
        <w:trPr>
          <w:trHeight w:val="2107"/>
        </w:trPr>
        <w:tc>
          <w:tcPr>
            <w:tcW w:w="3720" w:type="dxa"/>
          </w:tcPr>
          <w:p w:rsidR="00C2051F" w:rsidRPr="00A73C21" w:rsidRDefault="00EF2134" w:rsidP="00EF2134">
            <w:pPr>
              <w:pStyle w:val="TableParagraph"/>
              <w:numPr>
                <w:ilvl w:val="0"/>
                <w:numId w:val="5"/>
              </w:numPr>
              <w:rPr>
                <w:rFonts w:ascii="Arial" w:hAnsi="Arial" w:cs="Arial"/>
              </w:rPr>
            </w:pPr>
            <w:r w:rsidRPr="00A73C21">
              <w:rPr>
                <w:rFonts w:ascii="Arial" w:hAnsi="Arial" w:cs="Arial"/>
              </w:rPr>
              <w:t>Children to be educated on the importance of Healthy Active Lifestyles including diet.</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Raise the profile of all PE and sport within the school day and its impact on the whole child to improve children’s mental and physical health and attainment.</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Change 4 Life club to be continued to run to continue the improved engagement in lessons of targeted children.</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Default="00EF2134" w:rsidP="00EF2134">
            <w:pPr>
              <w:pStyle w:val="TableParagraph"/>
              <w:rPr>
                <w:rFonts w:ascii="Arial" w:hAnsi="Arial" w:cs="Arial"/>
              </w:rPr>
            </w:pPr>
          </w:p>
          <w:p w:rsidR="00BD55A7" w:rsidRPr="00A73C21" w:rsidRDefault="00BD55A7"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jc w:val="both"/>
              <w:rPr>
                <w:rFonts w:ascii="Arial" w:hAnsi="Arial" w:cs="Arial"/>
              </w:rPr>
            </w:pPr>
            <w:r w:rsidRPr="00A73C21">
              <w:rPr>
                <w:rFonts w:ascii="Arial" w:hAnsi="Arial" w:cs="Arial"/>
              </w:rPr>
              <w:t>Regular visits from Hull FC to promote the importance of PE and Sport to children</w:t>
            </w:r>
          </w:p>
          <w:p w:rsidR="00EF2134" w:rsidRPr="00A73C21" w:rsidRDefault="00EF2134" w:rsidP="00EF2134">
            <w:pPr>
              <w:pStyle w:val="TableParagraph"/>
              <w:jc w:val="both"/>
              <w:rPr>
                <w:rFonts w:ascii="Arial" w:hAnsi="Arial" w:cs="Arial"/>
              </w:rPr>
            </w:pPr>
          </w:p>
          <w:p w:rsidR="00EF2134" w:rsidRPr="00A73C21" w:rsidRDefault="00EF2134" w:rsidP="00EF2134">
            <w:pPr>
              <w:pStyle w:val="TableParagraph"/>
              <w:numPr>
                <w:ilvl w:val="0"/>
                <w:numId w:val="5"/>
              </w:numPr>
              <w:jc w:val="both"/>
              <w:rPr>
                <w:rFonts w:ascii="Arial" w:hAnsi="Arial" w:cs="Arial"/>
              </w:rPr>
            </w:pPr>
            <w:r w:rsidRPr="00A73C21">
              <w:rPr>
                <w:rFonts w:ascii="Arial" w:hAnsi="Arial" w:cs="Arial"/>
              </w:rPr>
              <w:t xml:space="preserve">Improve attendance through </w:t>
            </w:r>
            <w:r w:rsidRPr="00A73C21">
              <w:rPr>
                <w:rFonts w:ascii="Arial" w:hAnsi="Arial" w:cs="Arial"/>
              </w:rPr>
              <w:lastRenderedPageBreak/>
              <w:t>links with Hull FC with Gold Package reward at end of year</w:t>
            </w:r>
            <w:r w:rsidR="00A73C21" w:rsidRPr="00A73C21">
              <w:rPr>
                <w:rFonts w:ascii="Arial" w:hAnsi="Arial" w:cs="Arial"/>
              </w:rPr>
              <w:t xml:space="preserve"> eg shirt/season pass </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tc>
        <w:tc>
          <w:tcPr>
            <w:tcW w:w="3600" w:type="dxa"/>
          </w:tcPr>
          <w:p w:rsidR="00EF2134" w:rsidRPr="00A73C21" w:rsidRDefault="00EF2134" w:rsidP="00EF2134">
            <w:pPr>
              <w:pStyle w:val="TableParagraph"/>
              <w:numPr>
                <w:ilvl w:val="0"/>
                <w:numId w:val="5"/>
              </w:numPr>
              <w:rPr>
                <w:rFonts w:ascii="Arial" w:hAnsi="Arial" w:cs="Arial"/>
              </w:rPr>
            </w:pPr>
            <w:r w:rsidRPr="00A73C21">
              <w:rPr>
                <w:rFonts w:ascii="Arial" w:hAnsi="Arial" w:cs="Arial"/>
              </w:rPr>
              <w:lastRenderedPageBreak/>
              <w:t>Healthy Cooking Club to be delivered where healthy eating is promoted and children taught healthy recipes.</w:t>
            </w:r>
          </w:p>
          <w:p w:rsidR="00EF2134" w:rsidRPr="00A73C21" w:rsidRDefault="00EF2134" w:rsidP="00EF2134">
            <w:pPr>
              <w:pStyle w:val="TableParagraph"/>
              <w:ind w:left="720"/>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PE Subject Leader to deliver CPD to all staff regarding the impact physical activity and healthy lifestyles have on children’s attainment levels and the impact it has on their physical and mental health.</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Promote Active Literacy and Active Maths across the school.</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Promote 2 minute activities to engage children in lessons</w:t>
            </w:r>
          </w:p>
          <w:p w:rsidR="00EF2134" w:rsidRDefault="00EF2134" w:rsidP="00EF2134">
            <w:pPr>
              <w:pStyle w:val="TableParagraph"/>
              <w:rPr>
                <w:rFonts w:ascii="Arial" w:hAnsi="Arial" w:cs="Arial"/>
              </w:rPr>
            </w:pPr>
          </w:p>
          <w:p w:rsidR="00BD55A7" w:rsidRPr="00A73C21" w:rsidRDefault="00BD55A7"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PE Subject Leader to continue to run C4L club targeting children who do not take part in any other sporting or after school activity and those that are passive learners within the classroom.</w:t>
            </w:r>
          </w:p>
          <w:p w:rsidR="00EF2134" w:rsidRPr="00A73C21" w:rsidRDefault="00EF2134" w:rsidP="00EF2134">
            <w:pPr>
              <w:pStyle w:val="ListParagraph"/>
              <w:rPr>
                <w:rFonts w:ascii="Arial" w:hAnsi="Arial" w:cs="Arial"/>
              </w:rPr>
            </w:pPr>
          </w:p>
          <w:p w:rsidR="00EF2134" w:rsidRPr="00A73C21" w:rsidRDefault="00EF2134" w:rsidP="00EF2134">
            <w:pPr>
              <w:pStyle w:val="ListParagraph"/>
              <w:rPr>
                <w:rFonts w:ascii="Arial" w:hAnsi="Arial" w:cs="Arial"/>
              </w:rPr>
            </w:pPr>
          </w:p>
          <w:p w:rsidR="00EF2134" w:rsidRDefault="00EF2134" w:rsidP="00EF2134">
            <w:pPr>
              <w:pStyle w:val="ListParagraph"/>
              <w:rPr>
                <w:rFonts w:ascii="Arial" w:hAnsi="Arial" w:cs="Arial"/>
              </w:rPr>
            </w:pPr>
          </w:p>
          <w:p w:rsidR="00BD55A7" w:rsidRPr="00A73C21" w:rsidRDefault="00BD55A7" w:rsidP="00EF2134">
            <w:pPr>
              <w:pStyle w:val="List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Gold Membership with Hull FC</w:t>
            </w:r>
          </w:p>
        </w:tc>
        <w:tc>
          <w:tcPr>
            <w:tcW w:w="1616" w:type="dxa"/>
          </w:tcPr>
          <w:p w:rsidR="00C2051F" w:rsidRPr="00A73C21" w:rsidRDefault="00A73C21" w:rsidP="00A73C21">
            <w:pPr>
              <w:pStyle w:val="TableParagraph"/>
              <w:numPr>
                <w:ilvl w:val="0"/>
                <w:numId w:val="5"/>
              </w:numPr>
              <w:rPr>
                <w:rFonts w:ascii="Arial" w:hAnsi="Arial" w:cs="Arial"/>
              </w:rPr>
            </w:pPr>
            <w:r w:rsidRPr="00A73C21">
              <w:rPr>
                <w:rFonts w:ascii="Arial" w:hAnsi="Arial" w:cs="Arial"/>
              </w:rPr>
              <w:t>£280</w:t>
            </w: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Default="00EF2134" w:rsidP="00D11688">
            <w:pPr>
              <w:pStyle w:val="TableParagraph"/>
              <w:rPr>
                <w:rFonts w:ascii="Arial" w:hAnsi="Arial" w:cs="Arial"/>
              </w:rPr>
            </w:pPr>
          </w:p>
          <w:p w:rsidR="00BD55A7" w:rsidRPr="00A73C21" w:rsidRDefault="00BD55A7" w:rsidP="00D11688">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w:t>
            </w:r>
            <w:r w:rsidR="00A73C21" w:rsidRPr="00A73C21">
              <w:rPr>
                <w:rFonts w:ascii="Arial" w:hAnsi="Arial" w:cs="Arial"/>
              </w:rPr>
              <w:t>40</w:t>
            </w:r>
            <w:r w:rsidRPr="00A73C21">
              <w:rPr>
                <w:rFonts w:ascii="Arial" w:hAnsi="Arial" w:cs="Arial"/>
              </w:rPr>
              <w:t>00</w:t>
            </w:r>
          </w:p>
        </w:tc>
        <w:tc>
          <w:tcPr>
            <w:tcW w:w="3307" w:type="dxa"/>
          </w:tcPr>
          <w:p w:rsidR="00EF2134" w:rsidRPr="00A73C21" w:rsidRDefault="00EF2134" w:rsidP="00EF2134">
            <w:pPr>
              <w:pStyle w:val="TableParagraph"/>
              <w:numPr>
                <w:ilvl w:val="0"/>
                <w:numId w:val="5"/>
              </w:numPr>
              <w:rPr>
                <w:rFonts w:ascii="Arial" w:hAnsi="Arial" w:cs="Arial"/>
              </w:rPr>
            </w:pPr>
            <w:r w:rsidRPr="00A73C21">
              <w:rPr>
                <w:rFonts w:ascii="Arial" w:hAnsi="Arial" w:cs="Arial"/>
              </w:rPr>
              <w:t>20 children attend weekly cooking club- waiting list to join</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All staff aware of the importance of PE and sport within school and how this can be addressed in all lessons throughout the school day.</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Children accessing Active lessons throughout the day not just in PE lessons.</w:t>
            </w:r>
          </w:p>
          <w:p w:rsidR="00EF2134" w:rsidRDefault="00EF2134" w:rsidP="00EF2134">
            <w:pPr>
              <w:pStyle w:val="TableParagraph"/>
              <w:numPr>
                <w:ilvl w:val="0"/>
                <w:numId w:val="5"/>
              </w:numPr>
              <w:rPr>
                <w:rFonts w:ascii="Arial" w:hAnsi="Arial" w:cs="Arial"/>
              </w:rPr>
            </w:pPr>
            <w:r w:rsidRPr="00A73C21">
              <w:rPr>
                <w:rFonts w:ascii="Arial" w:hAnsi="Arial" w:cs="Arial"/>
              </w:rPr>
              <w:t>Behaviour and attainment within lessons improved.</w:t>
            </w:r>
          </w:p>
          <w:p w:rsidR="00BD55A7" w:rsidRPr="00BD55A7" w:rsidRDefault="00BD55A7" w:rsidP="00BD55A7">
            <w:pPr>
              <w:pStyle w:val="TableParagraph"/>
              <w:ind w:left="720"/>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 xml:space="preserve">12 children targeted from KS2, all have now represented the school in at least one sporting event, noticeable difference in children’s confidence when at the club.  Improved engagement from 100% of pupils within curriculum time. </w:t>
            </w: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 xml:space="preserve">100% of children have received regular visits from Hull FC first team players which has enabled them to have </w:t>
            </w:r>
            <w:r w:rsidRPr="00A73C21">
              <w:rPr>
                <w:rFonts w:ascii="Arial" w:hAnsi="Arial" w:cs="Arial"/>
              </w:rPr>
              <w:lastRenderedPageBreak/>
              <w:t>discussions with them over lunch regarding the importance of healthy diet.  Questions and answer sessions in assemblies on how to stay fit and the importance of exercise and how this can be achieved in a school day.  100% of children know the values that underpin sport and how this relates to everyday life, Respect, Determination, Self-Belief, Passion, Teamwork and Honesty these values are promoted across the school within all lessons.</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Whole school attendance improved.</w:t>
            </w:r>
          </w:p>
        </w:tc>
        <w:tc>
          <w:tcPr>
            <w:tcW w:w="3135" w:type="dxa"/>
          </w:tcPr>
          <w:p w:rsidR="00C2051F" w:rsidRPr="00A73C21" w:rsidRDefault="00EF2134" w:rsidP="00EF2134">
            <w:pPr>
              <w:pStyle w:val="TableParagraph"/>
              <w:numPr>
                <w:ilvl w:val="0"/>
                <w:numId w:val="5"/>
              </w:numPr>
              <w:rPr>
                <w:rFonts w:ascii="Arial" w:hAnsi="Arial" w:cs="Arial"/>
              </w:rPr>
            </w:pPr>
            <w:r w:rsidRPr="00A73C21">
              <w:rPr>
                <w:rFonts w:ascii="Arial" w:hAnsi="Arial" w:cs="Arial"/>
              </w:rPr>
              <w:lastRenderedPageBreak/>
              <w:t>All staff to observe lessons involving activity breaks.</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All staff to have the opportunity to observe Active Maths lessons.</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PE Subject Leader to monitor amount of active lesson delivered over the course of a day.</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C4L to continue with CPD for other members of staff to enable shared delivery of club</w:t>
            </w:r>
          </w:p>
          <w:p w:rsidR="00EF2134" w:rsidRPr="00A73C21" w:rsidRDefault="00EF2134" w:rsidP="00EF2134">
            <w:pPr>
              <w:pStyle w:val="TableParagraph"/>
              <w:numPr>
                <w:ilvl w:val="0"/>
                <w:numId w:val="5"/>
              </w:numPr>
              <w:rPr>
                <w:rFonts w:ascii="Arial" w:hAnsi="Arial" w:cs="Arial"/>
              </w:rPr>
            </w:pPr>
            <w:r w:rsidRPr="00A73C21">
              <w:rPr>
                <w:rFonts w:ascii="Arial" w:hAnsi="Arial" w:cs="Arial"/>
              </w:rPr>
              <w:t>CPD for lunchtime staff to enable a C4L club to be delivered on a lunchtime targeting children with behaviour issues on lunchtimes.</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5"/>
              </w:numPr>
              <w:rPr>
                <w:rFonts w:ascii="Arial" w:hAnsi="Arial" w:cs="Arial"/>
              </w:rPr>
            </w:pPr>
            <w:r w:rsidRPr="00A73C21">
              <w:rPr>
                <w:rFonts w:ascii="Arial" w:hAnsi="Arial" w:cs="Arial"/>
              </w:rPr>
              <w:t xml:space="preserve">One child selected termly from EYFS, KS1 and KS2 to receive an award  for each value Respect, Determination, </w:t>
            </w:r>
            <w:r w:rsidRPr="00A73C21">
              <w:rPr>
                <w:rFonts w:ascii="Arial" w:hAnsi="Arial" w:cs="Arial"/>
              </w:rPr>
              <w:lastRenderedPageBreak/>
              <w:t>Self-Belief, Passion, Teamwork and Honesty</w:t>
            </w:r>
          </w:p>
        </w:tc>
      </w:tr>
    </w:tbl>
    <w:p w:rsidR="00C2051F" w:rsidRPr="00A73C21" w:rsidRDefault="00C2051F" w:rsidP="00C2051F">
      <w:pPr>
        <w:rPr>
          <w:rFonts w:ascii="Arial" w:hAnsi="Arial" w:cs="Arial"/>
        </w:rPr>
        <w:sectPr w:rsidR="00C2051F" w:rsidRPr="00A73C21">
          <w:footerReference w:type="default" r:id="rId10"/>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25"/>
        <w:gridCol w:w="141"/>
        <w:gridCol w:w="3320"/>
        <w:gridCol w:w="3076"/>
      </w:tblGrid>
      <w:tr w:rsidR="00C2051F" w:rsidRPr="00A73C21" w:rsidTr="00D11688">
        <w:trPr>
          <w:trHeight w:val="380"/>
        </w:trPr>
        <w:tc>
          <w:tcPr>
            <w:tcW w:w="12302" w:type="dxa"/>
            <w:gridSpan w:val="5"/>
            <w:vMerge w:val="restart"/>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b/>
                <w:color w:val="0057A0"/>
              </w:rPr>
              <w:lastRenderedPageBreak/>
              <w:t xml:space="preserve">Key indicator 3: </w:t>
            </w:r>
            <w:r w:rsidRPr="00A73C21">
              <w:rPr>
                <w:rFonts w:ascii="Arial" w:hAnsi="Arial" w:cs="Arial"/>
                <w:color w:val="0057A0"/>
              </w:rPr>
              <w:t>Increased confidence, knowledge and skills of all staff in teaching PE and sport</w:t>
            </w:r>
          </w:p>
        </w:tc>
        <w:tc>
          <w:tcPr>
            <w:tcW w:w="3076"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Percentage of total allocation:</w:t>
            </w:r>
          </w:p>
        </w:tc>
      </w:tr>
      <w:tr w:rsidR="00C2051F" w:rsidRPr="00A73C21" w:rsidTr="00D11688">
        <w:trPr>
          <w:trHeight w:val="280"/>
        </w:trPr>
        <w:tc>
          <w:tcPr>
            <w:tcW w:w="12302" w:type="dxa"/>
            <w:gridSpan w:val="5"/>
            <w:vMerge/>
            <w:tcBorders>
              <w:top w:val="nil"/>
            </w:tcBorders>
          </w:tcPr>
          <w:p w:rsidR="00C2051F" w:rsidRPr="00A73C21" w:rsidRDefault="00C2051F" w:rsidP="00D11688">
            <w:pPr>
              <w:rPr>
                <w:rFonts w:ascii="Arial" w:hAnsi="Arial" w:cs="Arial"/>
              </w:rPr>
            </w:pPr>
          </w:p>
        </w:tc>
        <w:tc>
          <w:tcPr>
            <w:tcW w:w="3076" w:type="dxa"/>
          </w:tcPr>
          <w:p w:rsidR="00C2051F" w:rsidRPr="00A73C21" w:rsidRDefault="00764DF5" w:rsidP="00D11688">
            <w:pPr>
              <w:pStyle w:val="TableParagraph"/>
              <w:spacing w:line="257" w:lineRule="exact"/>
              <w:jc w:val="center"/>
              <w:rPr>
                <w:rFonts w:ascii="Arial" w:hAnsi="Arial" w:cs="Arial"/>
              </w:rPr>
            </w:pPr>
            <w:r>
              <w:rPr>
                <w:rFonts w:ascii="Arial" w:hAnsi="Arial" w:cs="Arial"/>
                <w:color w:val="231F20"/>
              </w:rPr>
              <w:t>3.8</w:t>
            </w:r>
            <w:r w:rsidR="00C2051F" w:rsidRPr="00A73C21">
              <w:rPr>
                <w:rFonts w:ascii="Arial" w:hAnsi="Arial" w:cs="Arial"/>
                <w:color w:val="231F20"/>
              </w:rPr>
              <w:t>%</w:t>
            </w:r>
          </w:p>
        </w:tc>
      </w:tr>
      <w:tr w:rsidR="00C2051F" w:rsidRPr="00A73C21" w:rsidTr="00A73C21">
        <w:trPr>
          <w:trHeight w:val="580"/>
        </w:trPr>
        <w:tc>
          <w:tcPr>
            <w:tcW w:w="3758"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School focus with clarity on intended</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b/>
                <w:color w:val="231F20"/>
              </w:rPr>
              <w:t>impact on pupils</w:t>
            </w:r>
            <w:r w:rsidRPr="00A73C21">
              <w:rPr>
                <w:rFonts w:ascii="Arial" w:hAnsi="Arial" w:cs="Arial"/>
                <w:color w:val="231F20"/>
              </w:rPr>
              <w:t>:</w:t>
            </w:r>
          </w:p>
        </w:tc>
        <w:tc>
          <w:tcPr>
            <w:tcW w:w="3458"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Actions to achieve:</w:t>
            </w:r>
          </w:p>
        </w:tc>
        <w:tc>
          <w:tcPr>
            <w:tcW w:w="1766" w:type="dxa"/>
            <w:gridSpan w:val="2"/>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Funding</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allocated:</w:t>
            </w:r>
          </w:p>
        </w:tc>
        <w:tc>
          <w:tcPr>
            <w:tcW w:w="3320"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Evidence and impact:</w:t>
            </w:r>
          </w:p>
        </w:tc>
        <w:tc>
          <w:tcPr>
            <w:tcW w:w="3076"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Sustainability and suggested</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next steps:</w:t>
            </w:r>
          </w:p>
        </w:tc>
      </w:tr>
      <w:tr w:rsidR="00C2051F" w:rsidRPr="00A73C21" w:rsidTr="00A73C21">
        <w:trPr>
          <w:trHeight w:val="2040"/>
        </w:trPr>
        <w:tc>
          <w:tcPr>
            <w:tcW w:w="3758" w:type="dxa"/>
          </w:tcPr>
          <w:p w:rsidR="00C2051F" w:rsidRPr="00A73C21" w:rsidRDefault="00EF2134" w:rsidP="00EF2134">
            <w:pPr>
              <w:pStyle w:val="TableParagraph"/>
              <w:numPr>
                <w:ilvl w:val="0"/>
                <w:numId w:val="6"/>
              </w:numPr>
              <w:rPr>
                <w:rFonts w:ascii="Arial" w:hAnsi="Arial" w:cs="Arial"/>
              </w:rPr>
            </w:pPr>
            <w:r w:rsidRPr="00A73C21">
              <w:rPr>
                <w:rFonts w:ascii="Arial" w:hAnsi="Arial" w:cs="Arial"/>
              </w:rPr>
              <w:t>Staff to deliver a broad and balanced PE curriculum with quality engaging lessons for children with clear skills progression across the school.</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A73C21" w:rsidRDefault="00A73C21" w:rsidP="00EF2134">
            <w:pPr>
              <w:pStyle w:val="TableParagraph"/>
              <w:rPr>
                <w:rFonts w:ascii="Arial" w:hAnsi="Arial" w:cs="Arial"/>
              </w:rPr>
            </w:pPr>
          </w:p>
          <w:p w:rsidR="00BD55A7" w:rsidRPr="00A73C21" w:rsidRDefault="00BD55A7"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EF2134" w:rsidRPr="00A73C21" w:rsidRDefault="00EF2134" w:rsidP="00A73C21">
            <w:pPr>
              <w:pStyle w:val="TableParagraph"/>
              <w:numPr>
                <w:ilvl w:val="0"/>
                <w:numId w:val="6"/>
              </w:numPr>
              <w:rPr>
                <w:rFonts w:ascii="Arial" w:hAnsi="Arial" w:cs="Arial"/>
              </w:rPr>
            </w:pPr>
            <w:r w:rsidRPr="00A73C21">
              <w:rPr>
                <w:rFonts w:ascii="Arial" w:hAnsi="Arial" w:cs="Arial"/>
              </w:rPr>
              <w:t>Accredited RFL CPD training</w:t>
            </w:r>
          </w:p>
        </w:tc>
        <w:tc>
          <w:tcPr>
            <w:tcW w:w="3458" w:type="dxa"/>
          </w:tcPr>
          <w:p w:rsidR="00C2051F" w:rsidRPr="00A73C21" w:rsidRDefault="00EF2134" w:rsidP="00EF2134">
            <w:pPr>
              <w:pStyle w:val="TableParagraph"/>
              <w:numPr>
                <w:ilvl w:val="0"/>
                <w:numId w:val="6"/>
              </w:numPr>
              <w:rPr>
                <w:rFonts w:ascii="Arial" w:hAnsi="Arial" w:cs="Arial"/>
              </w:rPr>
            </w:pPr>
            <w:r w:rsidRPr="00A73C21">
              <w:rPr>
                <w:rFonts w:ascii="Arial" w:hAnsi="Arial" w:cs="Arial"/>
              </w:rPr>
              <w:t>Renewal of Ipep interactive planner, tracker and assessment tool.</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PE Subject Leader to observe lessons.</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PE Subject Leader to carry out pupil interviews and share outcomes with staff.</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Deliver CPD on using Ipep for new staff</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PE Subject Leader to attend CPD to increase knowledge and skills.</w:t>
            </w:r>
          </w:p>
          <w:p w:rsidR="00A73C21" w:rsidRPr="00A73C21" w:rsidRDefault="00A73C21" w:rsidP="00A73C21">
            <w:pPr>
              <w:pStyle w:val="TableParagraph"/>
              <w:numPr>
                <w:ilvl w:val="0"/>
                <w:numId w:val="6"/>
              </w:numPr>
              <w:rPr>
                <w:rFonts w:ascii="Arial" w:hAnsi="Arial" w:cs="Arial"/>
              </w:rPr>
            </w:pPr>
            <w:r w:rsidRPr="00A73C21">
              <w:rPr>
                <w:rFonts w:ascii="Arial" w:hAnsi="Arial" w:cs="Arial"/>
              </w:rPr>
              <w:t>One Day Dance CPD for staff</w:t>
            </w:r>
          </w:p>
          <w:p w:rsidR="00EF2134" w:rsidRPr="00A73C21" w:rsidRDefault="00EF2134"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EF2134" w:rsidRPr="00A73C21" w:rsidRDefault="00EF2134" w:rsidP="00EF2134">
            <w:pPr>
              <w:pStyle w:val="TableParagraph"/>
              <w:numPr>
                <w:ilvl w:val="0"/>
                <w:numId w:val="6"/>
              </w:numPr>
              <w:rPr>
                <w:rFonts w:ascii="Arial" w:hAnsi="Arial" w:cs="Arial"/>
              </w:rPr>
            </w:pPr>
            <w:r w:rsidRPr="00A73C21">
              <w:rPr>
                <w:rFonts w:ascii="Arial" w:hAnsi="Arial" w:cs="Arial"/>
              </w:rPr>
              <w:t>Hull FC Gold Package School Sports Partnership</w:t>
            </w:r>
          </w:p>
        </w:tc>
        <w:tc>
          <w:tcPr>
            <w:tcW w:w="1766" w:type="dxa"/>
            <w:gridSpan w:val="2"/>
          </w:tcPr>
          <w:p w:rsidR="00C2051F" w:rsidRPr="00A73C21" w:rsidRDefault="00EF2134" w:rsidP="00EF2134">
            <w:pPr>
              <w:pStyle w:val="TableParagraph"/>
              <w:numPr>
                <w:ilvl w:val="0"/>
                <w:numId w:val="6"/>
              </w:numPr>
              <w:rPr>
                <w:rFonts w:ascii="Arial" w:hAnsi="Arial" w:cs="Arial"/>
              </w:rPr>
            </w:pPr>
            <w:r w:rsidRPr="00A73C21">
              <w:rPr>
                <w:rFonts w:ascii="Arial" w:hAnsi="Arial" w:cs="Arial"/>
              </w:rPr>
              <w:t>£</w:t>
            </w:r>
            <w:r w:rsidR="00A73C21" w:rsidRPr="00A73C21">
              <w:rPr>
                <w:rFonts w:ascii="Arial" w:hAnsi="Arial" w:cs="Arial"/>
              </w:rPr>
              <w:t>4</w:t>
            </w:r>
            <w:r w:rsidR="00A73C21">
              <w:rPr>
                <w:rFonts w:ascii="Arial" w:hAnsi="Arial" w:cs="Arial"/>
              </w:rPr>
              <w:t>90</w:t>
            </w: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764DF5" w:rsidRDefault="00764DF5" w:rsidP="00764DF5">
            <w:pPr>
              <w:pStyle w:val="TableParagraph"/>
              <w:rPr>
                <w:rFonts w:ascii="Arial" w:hAnsi="Arial" w:cs="Arial"/>
              </w:rPr>
            </w:pPr>
          </w:p>
          <w:p w:rsidR="00764DF5" w:rsidRDefault="00764DF5" w:rsidP="00764DF5">
            <w:pPr>
              <w:pStyle w:val="TableParagraph"/>
              <w:rPr>
                <w:rFonts w:ascii="Arial" w:hAnsi="Arial" w:cs="Arial"/>
              </w:rPr>
            </w:pPr>
          </w:p>
          <w:p w:rsidR="00764DF5" w:rsidRPr="00764DF5" w:rsidRDefault="00764DF5" w:rsidP="00764DF5">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A73C21" w:rsidRPr="00A73C21" w:rsidRDefault="00A73C21" w:rsidP="00A73C21">
            <w:pPr>
              <w:pStyle w:val="TableParagraph"/>
              <w:numPr>
                <w:ilvl w:val="0"/>
                <w:numId w:val="6"/>
              </w:numPr>
              <w:rPr>
                <w:rFonts w:ascii="Arial" w:hAnsi="Arial" w:cs="Arial"/>
              </w:rPr>
            </w:pPr>
            <w:r w:rsidRPr="00A73C21">
              <w:rPr>
                <w:rFonts w:ascii="Arial" w:hAnsi="Arial" w:cs="Arial"/>
              </w:rPr>
              <w:t>£200</w:t>
            </w:r>
          </w:p>
          <w:p w:rsidR="00A73C21" w:rsidRPr="00A73C21" w:rsidRDefault="00A73C21" w:rsidP="00D11688">
            <w:pPr>
              <w:pStyle w:val="TableParagraph"/>
              <w:rPr>
                <w:rFonts w:ascii="Arial" w:hAnsi="Arial" w:cs="Arial"/>
              </w:rPr>
            </w:pPr>
          </w:p>
          <w:p w:rsidR="00A73C21" w:rsidRDefault="00A73C21" w:rsidP="00D11688">
            <w:pPr>
              <w:pStyle w:val="TableParagraph"/>
              <w:rPr>
                <w:rFonts w:ascii="Arial" w:hAnsi="Arial" w:cs="Arial"/>
              </w:rPr>
            </w:pPr>
          </w:p>
          <w:p w:rsidR="00BD55A7" w:rsidRPr="00A73C21" w:rsidRDefault="00BD55A7" w:rsidP="00D11688">
            <w:pPr>
              <w:pStyle w:val="TableParagraph"/>
              <w:rPr>
                <w:rFonts w:ascii="Arial" w:hAnsi="Arial" w:cs="Arial"/>
              </w:rPr>
            </w:pPr>
          </w:p>
          <w:p w:rsidR="00EF2134" w:rsidRPr="00A73C21" w:rsidRDefault="00EF2134" w:rsidP="00EF2134">
            <w:pPr>
              <w:pStyle w:val="TableParagraph"/>
              <w:numPr>
                <w:ilvl w:val="0"/>
                <w:numId w:val="6"/>
              </w:numPr>
              <w:rPr>
                <w:rFonts w:ascii="Arial" w:hAnsi="Arial" w:cs="Arial"/>
              </w:rPr>
            </w:pPr>
            <w:r w:rsidRPr="00A73C21">
              <w:rPr>
                <w:rFonts w:ascii="Arial" w:hAnsi="Arial" w:cs="Arial"/>
              </w:rPr>
              <w:t>HULL FC GOLD PACKAGE</w:t>
            </w:r>
          </w:p>
        </w:tc>
        <w:tc>
          <w:tcPr>
            <w:tcW w:w="3320" w:type="dxa"/>
          </w:tcPr>
          <w:p w:rsidR="00C2051F" w:rsidRPr="00A73C21" w:rsidRDefault="00EF2134" w:rsidP="00EF2134">
            <w:pPr>
              <w:pStyle w:val="TableParagraph"/>
              <w:numPr>
                <w:ilvl w:val="0"/>
                <w:numId w:val="6"/>
              </w:numPr>
              <w:rPr>
                <w:rFonts w:ascii="Arial" w:hAnsi="Arial" w:cs="Arial"/>
              </w:rPr>
            </w:pPr>
            <w:r w:rsidRPr="00A73C21">
              <w:rPr>
                <w:rFonts w:ascii="Arial" w:hAnsi="Arial" w:cs="Arial"/>
              </w:rPr>
              <w:t>Clear progression of skills in PE lessons from EYFS to Year 6 KS2</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Quality of teaching improved, raised attainment for pupils</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SEND provision improved for children within lessons now 100% of SEND children fully accessing PE lessons.</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All children engaged in PE lessons</w:t>
            </w:r>
          </w:p>
          <w:p w:rsidR="00A73C21" w:rsidRPr="00A73C21" w:rsidRDefault="00A73C21" w:rsidP="00EF2134">
            <w:pPr>
              <w:pStyle w:val="TableParagraph"/>
              <w:numPr>
                <w:ilvl w:val="0"/>
                <w:numId w:val="6"/>
              </w:numPr>
              <w:rPr>
                <w:rFonts w:ascii="Arial" w:hAnsi="Arial" w:cs="Arial"/>
              </w:rPr>
            </w:pPr>
            <w:r w:rsidRPr="00A73C21">
              <w:rPr>
                <w:rFonts w:ascii="Arial" w:hAnsi="Arial" w:cs="Arial"/>
              </w:rPr>
              <w:t>Staff knowledge and confidence improved in delivering Dance.</w:t>
            </w:r>
          </w:p>
          <w:p w:rsidR="00A73C21" w:rsidRPr="00A73C21" w:rsidRDefault="00A73C21" w:rsidP="00EF2134">
            <w:pPr>
              <w:pStyle w:val="TableParagraph"/>
              <w:rPr>
                <w:rFonts w:ascii="Arial" w:hAnsi="Arial" w:cs="Arial"/>
              </w:rPr>
            </w:pPr>
          </w:p>
          <w:p w:rsidR="00EF2134" w:rsidRPr="00A73C21" w:rsidRDefault="00EF2134" w:rsidP="00EF2134">
            <w:pPr>
              <w:pStyle w:val="TableParagraph"/>
              <w:numPr>
                <w:ilvl w:val="0"/>
                <w:numId w:val="6"/>
              </w:numPr>
              <w:rPr>
                <w:rFonts w:ascii="Arial" w:hAnsi="Arial" w:cs="Arial"/>
              </w:rPr>
            </w:pPr>
            <w:r w:rsidRPr="00A73C21">
              <w:rPr>
                <w:rFonts w:ascii="Arial" w:hAnsi="Arial" w:cs="Arial"/>
              </w:rPr>
              <w:t>Staff able to deliver high quality Invasion Game lessons and deliver high quality after school Rugby Club</w:t>
            </w:r>
          </w:p>
        </w:tc>
        <w:tc>
          <w:tcPr>
            <w:tcW w:w="3076" w:type="dxa"/>
          </w:tcPr>
          <w:p w:rsidR="00C2051F" w:rsidRPr="00A73C21" w:rsidRDefault="00EF2134" w:rsidP="00EF2134">
            <w:pPr>
              <w:pStyle w:val="TableParagraph"/>
              <w:numPr>
                <w:ilvl w:val="0"/>
                <w:numId w:val="6"/>
              </w:numPr>
              <w:rPr>
                <w:rFonts w:ascii="Arial" w:hAnsi="Arial" w:cs="Arial"/>
              </w:rPr>
            </w:pPr>
            <w:r w:rsidRPr="00A73C21">
              <w:rPr>
                <w:rFonts w:ascii="Arial" w:hAnsi="Arial" w:cs="Arial"/>
              </w:rPr>
              <w:t>Review the impact of Ipep yearly</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PE Subject Leader to identify any staff who require further support to develop delivery of high quality PE lessons and increase knowledge</w:t>
            </w:r>
          </w:p>
          <w:p w:rsidR="00EF2134" w:rsidRPr="00A73C21" w:rsidRDefault="00EF2134" w:rsidP="00EF2134">
            <w:pPr>
              <w:pStyle w:val="TableParagraph"/>
              <w:numPr>
                <w:ilvl w:val="0"/>
                <w:numId w:val="6"/>
              </w:numPr>
              <w:rPr>
                <w:rFonts w:ascii="Arial" w:hAnsi="Arial" w:cs="Arial"/>
              </w:rPr>
            </w:pPr>
            <w:r w:rsidRPr="00A73C21">
              <w:rPr>
                <w:rFonts w:ascii="Arial" w:hAnsi="Arial" w:cs="Arial"/>
              </w:rPr>
              <w:t>Good practice shared through filming of PE lessons and shared at staff meeting with other staff.</w:t>
            </w:r>
          </w:p>
          <w:p w:rsidR="00EF2134" w:rsidRPr="00A73C21" w:rsidRDefault="00EF2134"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A73C21" w:rsidRPr="00A73C21" w:rsidRDefault="00A73C21" w:rsidP="00EF2134">
            <w:pPr>
              <w:pStyle w:val="TableParagraph"/>
              <w:rPr>
                <w:rFonts w:ascii="Arial" w:hAnsi="Arial" w:cs="Arial"/>
              </w:rPr>
            </w:pPr>
          </w:p>
          <w:p w:rsidR="00EF2134" w:rsidRPr="00A73C21" w:rsidRDefault="00EF2134" w:rsidP="00A73C21">
            <w:pPr>
              <w:pStyle w:val="TableParagraph"/>
              <w:numPr>
                <w:ilvl w:val="0"/>
                <w:numId w:val="6"/>
              </w:numPr>
              <w:rPr>
                <w:rFonts w:ascii="Arial" w:hAnsi="Arial" w:cs="Arial"/>
              </w:rPr>
            </w:pPr>
            <w:r w:rsidRPr="00A73C21">
              <w:rPr>
                <w:rFonts w:ascii="Arial" w:hAnsi="Arial" w:cs="Arial"/>
              </w:rPr>
              <w:t>CPD to be redelivered to all staff male and female.</w:t>
            </w: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Default="00A73C21" w:rsidP="00A73C21">
            <w:pPr>
              <w:pStyle w:val="TableParagraph"/>
              <w:rPr>
                <w:rFonts w:ascii="Arial" w:hAnsi="Arial" w:cs="Arial"/>
              </w:rPr>
            </w:pPr>
          </w:p>
          <w:p w:rsidR="00764DF5" w:rsidRDefault="00764DF5" w:rsidP="00A73C21">
            <w:pPr>
              <w:pStyle w:val="TableParagraph"/>
              <w:rPr>
                <w:rFonts w:ascii="Arial" w:hAnsi="Arial" w:cs="Arial"/>
              </w:rPr>
            </w:pPr>
          </w:p>
          <w:p w:rsidR="00764DF5" w:rsidRPr="00A73C21" w:rsidRDefault="00764DF5" w:rsidP="00A73C21">
            <w:pPr>
              <w:pStyle w:val="TableParagraph"/>
              <w:rPr>
                <w:rFonts w:ascii="Arial" w:hAnsi="Arial" w:cs="Arial"/>
              </w:rPr>
            </w:pPr>
          </w:p>
          <w:p w:rsidR="00A73C21" w:rsidRPr="00A73C21" w:rsidRDefault="00A73C21" w:rsidP="00A73C21">
            <w:pPr>
              <w:pStyle w:val="TableParagraph"/>
              <w:rPr>
                <w:rFonts w:ascii="Arial" w:hAnsi="Arial" w:cs="Arial"/>
              </w:rPr>
            </w:pPr>
          </w:p>
        </w:tc>
      </w:tr>
      <w:tr w:rsidR="00C2051F" w:rsidRPr="00A73C21" w:rsidTr="00D11688">
        <w:trPr>
          <w:trHeight w:val="300"/>
        </w:trPr>
        <w:tc>
          <w:tcPr>
            <w:tcW w:w="12302" w:type="dxa"/>
            <w:gridSpan w:val="5"/>
            <w:vMerge w:val="restart"/>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b/>
                <w:color w:val="0057A0"/>
              </w:rPr>
              <w:lastRenderedPageBreak/>
              <w:t xml:space="preserve">Key indicator 4: </w:t>
            </w:r>
            <w:r w:rsidRPr="00A73C21">
              <w:rPr>
                <w:rFonts w:ascii="Arial" w:hAnsi="Arial" w:cs="Arial"/>
                <w:color w:val="0057A0"/>
              </w:rPr>
              <w:t>Broader experience of a range of sports and activities offered to all pupils</w:t>
            </w:r>
          </w:p>
        </w:tc>
        <w:tc>
          <w:tcPr>
            <w:tcW w:w="3076"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Percentage of total allocation:</w:t>
            </w:r>
          </w:p>
        </w:tc>
      </w:tr>
      <w:tr w:rsidR="00C2051F" w:rsidRPr="00A73C21" w:rsidTr="00D11688">
        <w:trPr>
          <w:trHeight w:val="300"/>
        </w:trPr>
        <w:tc>
          <w:tcPr>
            <w:tcW w:w="12302" w:type="dxa"/>
            <w:gridSpan w:val="5"/>
            <w:vMerge/>
            <w:tcBorders>
              <w:top w:val="nil"/>
            </w:tcBorders>
          </w:tcPr>
          <w:p w:rsidR="00C2051F" w:rsidRPr="00A73C21" w:rsidRDefault="00C2051F" w:rsidP="00D11688">
            <w:pPr>
              <w:rPr>
                <w:rFonts w:ascii="Arial" w:hAnsi="Arial" w:cs="Arial"/>
              </w:rPr>
            </w:pPr>
          </w:p>
        </w:tc>
        <w:tc>
          <w:tcPr>
            <w:tcW w:w="3076" w:type="dxa"/>
          </w:tcPr>
          <w:p w:rsidR="00C2051F" w:rsidRPr="00A73C21" w:rsidRDefault="00764DF5" w:rsidP="00D11688">
            <w:pPr>
              <w:pStyle w:val="TableParagraph"/>
              <w:spacing w:line="257" w:lineRule="exact"/>
              <w:jc w:val="center"/>
              <w:rPr>
                <w:rFonts w:ascii="Arial" w:hAnsi="Arial" w:cs="Arial"/>
              </w:rPr>
            </w:pPr>
            <w:r>
              <w:rPr>
                <w:rFonts w:ascii="Arial" w:hAnsi="Arial" w:cs="Arial"/>
                <w:color w:val="231F20"/>
              </w:rPr>
              <w:t>53.6</w:t>
            </w:r>
            <w:r w:rsidR="00C2051F" w:rsidRPr="00A73C21">
              <w:rPr>
                <w:rFonts w:ascii="Arial" w:hAnsi="Arial" w:cs="Arial"/>
                <w:color w:val="231F20"/>
              </w:rPr>
              <w:t>%</w:t>
            </w:r>
          </w:p>
        </w:tc>
      </w:tr>
      <w:tr w:rsidR="00C2051F" w:rsidRPr="00A73C21" w:rsidTr="00A73C21">
        <w:trPr>
          <w:trHeight w:val="580"/>
        </w:trPr>
        <w:tc>
          <w:tcPr>
            <w:tcW w:w="3758"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School focus with clarity on intended</w:t>
            </w:r>
          </w:p>
          <w:p w:rsidR="00C2051F" w:rsidRPr="00A73C21" w:rsidRDefault="00C2051F" w:rsidP="00D11688">
            <w:pPr>
              <w:pStyle w:val="TableParagraph"/>
              <w:spacing w:line="290" w:lineRule="exact"/>
              <w:ind w:left="18"/>
              <w:rPr>
                <w:rFonts w:ascii="Arial" w:hAnsi="Arial" w:cs="Arial"/>
                <w:b/>
              </w:rPr>
            </w:pPr>
            <w:r w:rsidRPr="00A73C21">
              <w:rPr>
                <w:rFonts w:ascii="Arial" w:hAnsi="Arial" w:cs="Arial"/>
                <w:b/>
                <w:color w:val="231F20"/>
              </w:rPr>
              <w:t>impact on pupils:</w:t>
            </w:r>
          </w:p>
        </w:tc>
        <w:tc>
          <w:tcPr>
            <w:tcW w:w="3458"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Actions to achieve:</w:t>
            </w:r>
          </w:p>
        </w:tc>
        <w:tc>
          <w:tcPr>
            <w:tcW w:w="1625"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Funding</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allocated:</w:t>
            </w:r>
          </w:p>
        </w:tc>
        <w:tc>
          <w:tcPr>
            <w:tcW w:w="3461" w:type="dxa"/>
            <w:gridSpan w:val="2"/>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Evidence and impact:</w:t>
            </w:r>
          </w:p>
        </w:tc>
        <w:tc>
          <w:tcPr>
            <w:tcW w:w="3076"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Sustainability and suggested</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next steps:</w:t>
            </w:r>
          </w:p>
        </w:tc>
      </w:tr>
      <w:tr w:rsidR="00C2051F" w:rsidRPr="00A73C21" w:rsidTr="00A73C21">
        <w:trPr>
          <w:trHeight w:val="2160"/>
        </w:trPr>
        <w:tc>
          <w:tcPr>
            <w:tcW w:w="3758" w:type="dxa"/>
          </w:tcPr>
          <w:p w:rsidR="00C2051F" w:rsidRPr="00A73C21" w:rsidRDefault="00EF2134" w:rsidP="00EF2134">
            <w:pPr>
              <w:pStyle w:val="TableParagraph"/>
              <w:numPr>
                <w:ilvl w:val="0"/>
                <w:numId w:val="3"/>
              </w:numPr>
              <w:spacing w:line="257" w:lineRule="exact"/>
              <w:rPr>
                <w:rFonts w:ascii="Arial" w:hAnsi="Arial" w:cs="Arial"/>
              </w:rPr>
            </w:pPr>
            <w:r w:rsidRPr="00A73C21">
              <w:rPr>
                <w:rFonts w:ascii="Arial" w:hAnsi="Arial" w:cs="Arial"/>
              </w:rPr>
              <w:t>Opportunity for all children to access new sports to further their experiences</w:t>
            </w: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rPr>
                <w:rFonts w:ascii="Arial" w:hAnsi="Arial" w:cs="Arial"/>
              </w:rPr>
            </w:pPr>
          </w:p>
          <w:p w:rsidR="00EF2134" w:rsidRPr="00A73C21" w:rsidRDefault="00EF2134" w:rsidP="00EF2134">
            <w:pPr>
              <w:pStyle w:val="TableParagraph"/>
              <w:spacing w:line="257" w:lineRule="exact"/>
              <w:ind w:left="738"/>
              <w:rPr>
                <w:rFonts w:ascii="Arial" w:hAnsi="Arial" w:cs="Arial"/>
              </w:rPr>
            </w:pPr>
          </w:p>
        </w:tc>
        <w:tc>
          <w:tcPr>
            <w:tcW w:w="3458" w:type="dxa"/>
          </w:tcPr>
          <w:p w:rsidR="00C2051F" w:rsidRPr="00A73C21" w:rsidRDefault="00EF2134" w:rsidP="00EF2134">
            <w:pPr>
              <w:pStyle w:val="TableParagraph"/>
              <w:numPr>
                <w:ilvl w:val="0"/>
                <w:numId w:val="3"/>
              </w:numPr>
              <w:rPr>
                <w:rFonts w:ascii="Arial" w:hAnsi="Arial" w:cs="Arial"/>
              </w:rPr>
            </w:pPr>
            <w:r w:rsidRPr="00A73C21">
              <w:rPr>
                <w:rFonts w:ascii="Arial" w:hAnsi="Arial" w:cs="Arial"/>
              </w:rPr>
              <w:t>Karen Briggs Judo Club delivering 50 minute sessions to individual classes on a 6 week Rota basis throughout the year to EYFS, KS1 and KS2</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Hull Scorpions Baseball &amp; Softball Club delivering 60 minute sessions to individual classes on a 7 week Rota basis to KS2 children during Summer Term.</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JB Sports &amp; Dance to deliver after school activities and dance CPD for staff</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Purchase inclusive PE equipment eg Boccia, New Age Kurling</w:t>
            </w:r>
          </w:p>
        </w:tc>
        <w:tc>
          <w:tcPr>
            <w:tcW w:w="1625" w:type="dxa"/>
          </w:tcPr>
          <w:p w:rsidR="00C2051F" w:rsidRPr="00A73C21" w:rsidRDefault="00A73C21" w:rsidP="00EF2134">
            <w:pPr>
              <w:pStyle w:val="TableParagraph"/>
              <w:numPr>
                <w:ilvl w:val="0"/>
                <w:numId w:val="3"/>
              </w:numPr>
              <w:rPr>
                <w:rFonts w:ascii="Arial" w:hAnsi="Arial" w:cs="Arial"/>
              </w:rPr>
            </w:pPr>
            <w:r>
              <w:rPr>
                <w:rFonts w:ascii="Arial" w:hAnsi="Arial" w:cs="Arial"/>
              </w:rPr>
              <w:lastRenderedPageBreak/>
              <w:t>£2880</w:t>
            </w: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EF2134" w:rsidP="00D11688">
            <w:pPr>
              <w:pStyle w:val="TableParagraph"/>
              <w:rPr>
                <w:rFonts w:ascii="Arial" w:hAnsi="Arial" w:cs="Arial"/>
              </w:rPr>
            </w:pPr>
          </w:p>
          <w:p w:rsidR="00EF2134" w:rsidRPr="00A73C21" w:rsidRDefault="00A73C21" w:rsidP="00EF2134">
            <w:pPr>
              <w:pStyle w:val="TableParagraph"/>
              <w:numPr>
                <w:ilvl w:val="0"/>
                <w:numId w:val="3"/>
              </w:numPr>
              <w:rPr>
                <w:rFonts w:ascii="Arial" w:hAnsi="Arial" w:cs="Arial"/>
              </w:rPr>
            </w:pPr>
            <w:r>
              <w:rPr>
                <w:rFonts w:ascii="Arial" w:hAnsi="Arial" w:cs="Arial"/>
              </w:rPr>
              <w:t>£560</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A73C21" w:rsidRPr="00A73C21" w:rsidRDefault="00A73C21" w:rsidP="00A73C21">
            <w:pPr>
              <w:pStyle w:val="TableParagraph"/>
              <w:numPr>
                <w:ilvl w:val="0"/>
                <w:numId w:val="3"/>
              </w:numPr>
              <w:rPr>
                <w:rFonts w:ascii="Arial" w:hAnsi="Arial" w:cs="Arial"/>
              </w:rPr>
            </w:pPr>
            <w:r>
              <w:rPr>
                <w:rFonts w:ascii="Arial" w:hAnsi="Arial" w:cs="Arial"/>
              </w:rPr>
              <w:t>£5460</w:t>
            </w: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Default="00A73C21" w:rsidP="00A73C21">
            <w:pPr>
              <w:pStyle w:val="TableParagraph"/>
              <w:rPr>
                <w:rFonts w:ascii="Arial" w:hAnsi="Arial" w:cs="Arial"/>
              </w:rPr>
            </w:pPr>
          </w:p>
          <w:p w:rsidR="00BD55A7" w:rsidRPr="00A73C21" w:rsidRDefault="00BD55A7"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numPr>
                <w:ilvl w:val="0"/>
                <w:numId w:val="3"/>
              </w:numPr>
              <w:rPr>
                <w:rFonts w:ascii="Arial" w:hAnsi="Arial" w:cs="Arial"/>
              </w:rPr>
            </w:pPr>
            <w:r w:rsidRPr="00A73C21">
              <w:rPr>
                <w:rFonts w:ascii="Arial" w:hAnsi="Arial" w:cs="Arial"/>
              </w:rPr>
              <w:t>£840</w:t>
            </w:r>
          </w:p>
        </w:tc>
        <w:tc>
          <w:tcPr>
            <w:tcW w:w="3461" w:type="dxa"/>
            <w:gridSpan w:val="2"/>
          </w:tcPr>
          <w:p w:rsidR="00C2051F" w:rsidRPr="00A73C21" w:rsidRDefault="00EF2134" w:rsidP="00EF2134">
            <w:pPr>
              <w:pStyle w:val="TableParagraph"/>
              <w:numPr>
                <w:ilvl w:val="0"/>
                <w:numId w:val="3"/>
              </w:numPr>
              <w:rPr>
                <w:rFonts w:ascii="Arial" w:hAnsi="Arial" w:cs="Arial"/>
              </w:rPr>
            </w:pPr>
            <w:r w:rsidRPr="00A73C21">
              <w:rPr>
                <w:rFonts w:ascii="Arial" w:hAnsi="Arial" w:cs="Arial"/>
              </w:rPr>
              <w:lastRenderedPageBreak/>
              <w:t>Only 2 children</w:t>
            </w:r>
            <w:r w:rsidR="00764DF5">
              <w:rPr>
                <w:rFonts w:ascii="Arial" w:hAnsi="Arial" w:cs="Arial"/>
              </w:rPr>
              <w:t xml:space="preserve"> (0.9</w:t>
            </w:r>
            <w:r w:rsidRPr="00A73C21">
              <w:rPr>
                <w:rFonts w:ascii="Arial" w:hAnsi="Arial" w:cs="Arial"/>
              </w:rPr>
              <w:t>%) had experienced the sport of Judo before this, by the end of the year 100% will have experienced.</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1 child so far has become a member of the club and representing them at competitions.</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Positive impact on behavior due to discipline expected within Judo.</w:t>
            </w:r>
          </w:p>
          <w:p w:rsidR="00EF2134" w:rsidRPr="00A73C21" w:rsidRDefault="00EF2134" w:rsidP="00EF2134">
            <w:pPr>
              <w:pStyle w:val="TableParagraph"/>
              <w:rPr>
                <w:rFonts w:ascii="Arial" w:hAnsi="Arial" w:cs="Arial"/>
              </w:rPr>
            </w:pP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Only 10//144 (6.9%) children had experienced the sport of Softball before this, by the end of the year 100% of KS2 children will have experienced.</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Y3/4 Tournament entered all children to take part</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 xml:space="preserve">Y5/6 Tournament entered all children to take part. </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Staff upskilled to deliver softball sessions next year.</w:t>
            </w: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Children have had the opportunity belong to Gymnastics club</w:t>
            </w:r>
            <w:r w:rsidR="00764DF5">
              <w:rPr>
                <w:rFonts w:ascii="Arial" w:hAnsi="Arial" w:cs="Arial"/>
              </w:rPr>
              <w:t xml:space="preserve"> 19</w:t>
            </w:r>
            <w:r w:rsidRPr="00A73C21">
              <w:rPr>
                <w:rFonts w:ascii="Arial" w:hAnsi="Arial" w:cs="Arial"/>
              </w:rPr>
              <w:t xml:space="preserve">% – gaining  recognised gymnastic awards, Cheerleading Club,14% </w:t>
            </w:r>
            <w:r w:rsidR="00764DF5">
              <w:rPr>
                <w:rFonts w:ascii="Arial" w:hAnsi="Arial" w:cs="Arial"/>
              </w:rPr>
              <w:t xml:space="preserve">Multi skills </w:t>
            </w:r>
            <w:r w:rsidRPr="00A73C21">
              <w:rPr>
                <w:rFonts w:ascii="Arial" w:hAnsi="Arial" w:cs="Arial"/>
              </w:rPr>
              <w:t>17% Performing Arts 13%</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 xml:space="preserve">Quality coaching received </w:t>
            </w:r>
            <w:r w:rsidRPr="00A73C21">
              <w:rPr>
                <w:rFonts w:ascii="Arial" w:hAnsi="Arial" w:cs="Arial"/>
              </w:rPr>
              <w:lastRenderedPageBreak/>
              <w:t>in afterschool clubs which has developed skills in curriculum PE lessons</w:t>
            </w:r>
          </w:p>
          <w:p w:rsidR="00EF2134" w:rsidRPr="00A73C21" w:rsidRDefault="00EF2134" w:rsidP="00EF2134">
            <w:pPr>
              <w:pStyle w:val="TableParagraph"/>
              <w:rPr>
                <w:rFonts w:ascii="Arial" w:hAnsi="Arial" w:cs="Arial"/>
              </w:rPr>
            </w:pPr>
          </w:p>
          <w:p w:rsidR="00EF2134" w:rsidRPr="00A73C21" w:rsidRDefault="00EF2134" w:rsidP="00EF2134">
            <w:pPr>
              <w:pStyle w:val="TableParagraph"/>
              <w:numPr>
                <w:ilvl w:val="0"/>
                <w:numId w:val="3"/>
              </w:numPr>
              <w:rPr>
                <w:rFonts w:ascii="Arial" w:hAnsi="Arial" w:cs="Arial"/>
              </w:rPr>
            </w:pPr>
            <w:r w:rsidRPr="00A73C21">
              <w:rPr>
                <w:rFonts w:ascii="Arial" w:hAnsi="Arial" w:cs="Arial"/>
              </w:rPr>
              <w:t>Children to access new games and engagement with other children of a lesser ability.</w:t>
            </w:r>
          </w:p>
          <w:p w:rsidR="00A73C21" w:rsidRPr="00A73C21" w:rsidRDefault="00A73C21" w:rsidP="00A73C21">
            <w:pPr>
              <w:pStyle w:val="ListParagraph"/>
              <w:rPr>
                <w:rFonts w:ascii="Arial" w:hAnsi="Arial" w:cs="Arial"/>
              </w:rPr>
            </w:pPr>
          </w:p>
          <w:p w:rsidR="00A73C21" w:rsidRPr="00A73C21" w:rsidRDefault="00A73C21" w:rsidP="00A73C21">
            <w:pPr>
              <w:pStyle w:val="TableParagraph"/>
              <w:rPr>
                <w:rFonts w:ascii="Arial" w:hAnsi="Arial" w:cs="Arial"/>
              </w:rPr>
            </w:pPr>
          </w:p>
        </w:tc>
        <w:tc>
          <w:tcPr>
            <w:tcW w:w="3076" w:type="dxa"/>
          </w:tcPr>
          <w:p w:rsidR="00EF2134" w:rsidRPr="00A73C21" w:rsidRDefault="00EF2134" w:rsidP="00EF2134">
            <w:pPr>
              <w:pStyle w:val="TableParagraph"/>
              <w:numPr>
                <w:ilvl w:val="0"/>
                <w:numId w:val="3"/>
              </w:numPr>
              <w:rPr>
                <w:rFonts w:ascii="Arial" w:hAnsi="Arial" w:cs="Arial"/>
              </w:rPr>
            </w:pPr>
            <w:r w:rsidRPr="00A73C21">
              <w:rPr>
                <w:rFonts w:ascii="Arial" w:hAnsi="Arial" w:cs="Arial"/>
              </w:rPr>
              <w:lastRenderedPageBreak/>
              <w:t>Feedback from staff 100% positive, to be continued next year to encourage more children to access the club and continue widening opportunities for children.</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CPD to further staff development with the possibility of a member of staff being able to deliver basic Judo skills.</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Staff observe sessions and take an active part enabling them to deliver Softball sessions next year.</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Staff to deliver a range of after school clubs next year.</w:t>
            </w:r>
          </w:p>
          <w:p w:rsidR="00EF2134" w:rsidRPr="00A73C21" w:rsidRDefault="00EF2134" w:rsidP="00EF2134">
            <w:pPr>
              <w:pStyle w:val="TableParagraph"/>
              <w:numPr>
                <w:ilvl w:val="0"/>
                <w:numId w:val="3"/>
              </w:numPr>
              <w:rPr>
                <w:rFonts w:ascii="Arial" w:hAnsi="Arial" w:cs="Arial"/>
              </w:rPr>
            </w:pPr>
            <w:r w:rsidRPr="00A73C21">
              <w:rPr>
                <w:rFonts w:ascii="Arial" w:hAnsi="Arial" w:cs="Arial"/>
              </w:rPr>
              <w:t>Gymnastics club to be continued next year by JB Sports.</w:t>
            </w:r>
          </w:p>
          <w:p w:rsidR="00EF2134" w:rsidRPr="00A73C21" w:rsidRDefault="00EF2134" w:rsidP="00EF2134">
            <w:pPr>
              <w:pStyle w:val="TableParagraph"/>
              <w:ind w:left="378"/>
              <w:rPr>
                <w:rFonts w:ascii="Arial" w:hAnsi="Arial" w:cs="Arial"/>
              </w:rPr>
            </w:pPr>
          </w:p>
        </w:tc>
      </w:tr>
      <w:tr w:rsidR="00C2051F" w:rsidRPr="00A73C21" w:rsidTr="00D11688">
        <w:trPr>
          <w:trHeight w:val="340"/>
        </w:trPr>
        <w:tc>
          <w:tcPr>
            <w:tcW w:w="12302" w:type="dxa"/>
            <w:gridSpan w:val="5"/>
            <w:vMerge w:val="restart"/>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b/>
                <w:color w:val="0057A0"/>
              </w:rPr>
              <w:lastRenderedPageBreak/>
              <w:t xml:space="preserve">Key indicator 5: </w:t>
            </w:r>
            <w:r w:rsidRPr="00A73C21">
              <w:rPr>
                <w:rFonts w:ascii="Arial" w:hAnsi="Arial" w:cs="Arial"/>
                <w:color w:val="0057A0"/>
              </w:rPr>
              <w:t>Increased participation in competitive sport</w:t>
            </w:r>
          </w:p>
        </w:tc>
        <w:tc>
          <w:tcPr>
            <w:tcW w:w="3076"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Percentage of total allocation:</w:t>
            </w:r>
          </w:p>
        </w:tc>
      </w:tr>
      <w:tr w:rsidR="00C2051F" w:rsidRPr="00A73C21" w:rsidTr="00D11688">
        <w:trPr>
          <w:trHeight w:val="280"/>
        </w:trPr>
        <w:tc>
          <w:tcPr>
            <w:tcW w:w="12302" w:type="dxa"/>
            <w:gridSpan w:val="5"/>
            <w:vMerge/>
            <w:tcBorders>
              <w:top w:val="nil"/>
            </w:tcBorders>
          </w:tcPr>
          <w:p w:rsidR="00C2051F" w:rsidRPr="00A73C21" w:rsidRDefault="00C2051F" w:rsidP="00D11688">
            <w:pPr>
              <w:rPr>
                <w:rFonts w:ascii="Arial" w:hAnsi="Arial" w:cs="Arial"/>
              </w:rPr>
            </w:pPr>
          </w:p>
        </w:tc>
        <w:tc>
          <w:tcPr>
            <w:tcW w:w="3076" w:type="dxa"/>
          </w:tcPr>
          <w:p w:rsidR="00C2051F" w:rsidRPr="00A73C21" w:rsidRDefault="00764DF5" w:rsidP="00D11688">
            <w:pPr>
              <w:pStyle w:val="TableParagraph"/>
              <w:spacing w:line="257" w:lineRule="exact"/>
              <w:jc w:val="center"/>
              <w:rPr>
                <w:rFonts w:ascii="Arial" w:hAnsi="Arial" w:cs="Arial"/>
              </w:rPr>
            </w:pPr>
            <w:r>
              <w:rPr>
                <w:rFonts w:ascii="Arial" w:hAnsi="Arial" w:cs="Arial"/>
                <w:color w:val="231F20"/>
              </w:rPr>
              <w:t>12.66</w:t>
            </w:r>
            <w:r w:rsidR="00C2051F" w:rsidRPr="00A73C21">
              <w:rPr>
                <w:rFonts w:ascii="Arial" w:hAnsi="Arial" w:cs="Arial"/>
                <w:color w:val="231F20"/>
              </w:rPr>
              <w:t>%</w:t>
            </w:r>
          </w:p>
        </w:tc>
      </w:tr>
      <w:tr w:rsidR="00C2051F" w:rsidRPr="00A73C21" w:rsidTr="00A73C21">
        <w:trPr>
          <w:trHeight w:val="600"/>
        </w:trPr>
        <w:tc>
          <w:tcPr>
            <w:tcW w:w="3758"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School focus with clarity on intended</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b/>
                <w:color w:val="231F20"/>
              </w:rPr>
              <w:t>impact on pupils</w:t>
            </w:r>
            <w:r w:rsidRPr="00A73C21">
              <w:rPr>
                <w:rFonts w:ascii="Arial" w:hAnsi="Arial" w:cs="Arial"/>
                <w:color w:val="231F20"/>
              </w:rPr>
              <w:t>:</w:t>
            </w:r>
          </w:p>
        </w:tc>
        <w:tc>
          <w:tcPr>
            <w:tcW w:w="3458"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Actions to achieve</w:t>
            </w:r>
            <w:r w:rsidRPr="00A73C21">
              <w:rPr>
                <w:rFonts w:ascii="Arial" w:hAnsi="Arial" w:cs="Arial"/>
              </w:rPr>
              <w:t>:</w:t>
            </w:r>
          </w:p>
        </w:tc>
        <w:tc>
          <w:tcPr>
            <w:tcW w:w="1766" w:type="dxa"/>
            <w:gridSpan w:val="2"/>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Funding</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allocated:</w:t>
            </w:r>
          </w:p>
        </w:tc>
        <w:tc>
          <w:tcPr>
            <w:tcW w:w="3320" w:type="dxa"/>
          </w:tcPr>
          <w:p w:rsidR="00C2051F" w:rsidRPr="00A73C21" w:rsidRDefault="00C2051F" w:rsidP="00D11688">
            <w:pPr>
              <w:pStyle w:val="TableParagraph"/>
              <w:spacing w:line="257" w:lineRule="exact"/>
              <w:ind w:left="18"/>
              <w:rPr>
                <w:rFonts w:ascii="Arial" w:hAnsi="Arial" w:cs="Arial"/>
              </w:rPr>
            </w:pPr>
            <w:r w:rsidRPr="00A73C21">
              <w:rPr>
                <w:rFonts w:ascii="Arial" w:hAnsi="Arial" w:cs="Arial"/>
                <w:color w:val="231F20"/>
              </w:rPr>
              <w:t>Evidence and impact:</w:t>
            </w:r>
          </w:p>
        </w:tc>
        <w:tc>
          <w:tcPr>
            <w:tcW w:w="3076" w:type="dxa"/>
          </w:tcPr>
          <w:p w:rsidR="00C2051F" w:rsidRPr="00A73C21" w:rsidRDefault="00C2051F" w:rsidP="00D11688">
            <w:pPr>
              <w:pStyle w:val="TableParagraph"/>
              <w:spacing w:line="255" w:lineRule="exact"/>
              <w:ind w:left="18"/>
              <w:rPr>
                <w:rFonts w:ascii="Arial" w:hAnsi="Arial" w:cs="Arial"/>
              </w:rPr>
            </w:pPr>
            <w:r w:rsidRPr="00A73C21">
              <w:rPr>
                <w:rFonts w:ascii="Arial" w:hAnsi="Arial" w:cs="Arial"/>
                <w:color w:val="231F20"/>
              </w:rPr>
              <w:t>Sustainability and suggested</w:t>
            </w:r>
          </w:p>
          <w:p w:rsidR="00C2051F" w:rsidRPr="00A73C21" w:rsidRDefault="00C2051F" w:rsidP="00D11688">
            <w:pPr>
              <w:pStyle w:val="TableParagraph"/>
              <w:spacing w:line="290" w:lineRule="exact"/>
              <w:ind w:left="18"/>
              <w:rPr>
                <w:rFonts w:ascii="Arial" w:hAnsi="Arial" w:cs="Arial"/>
              </w:rPr>
            </w:pPr>
            <w:r w:rsidRPr="00A73C21">
              <w:rPr>
                <w:rFonts w:ascii="Arial" w:hAnsi="Arial" w:cs="Arial"/>
                <w:color w:val="231F20"/>
              </w:rPr>
              <w:t>next steps:</w:t>
            </w:r>
          </w:p>
        </w:tc>
      </w:tr>
      <w:tr w:rsidR="00C2051F" w:rsidRPr="00A73C21" w:rsidTr="00A73C21">
        <w:trPr>
          <w:trHeight w:val="2120"/>
        </w:trPr>
        <w:tc>
          <w:tcPr>
            <w:tcW w:w="3758" w:type="dxa"/>
          </w:tcPr>
          <w:p w:rsidR="00C2051F" w:rsidRPr="00A73C21" w:rsidRDefault="00EF2134" w:rsidP="00EF2134">
            <w:pPr>
              <w:pStyle w:val="TableParagraph"/>
              <w:numPr>
                <w:ilvl w:val="0"/>
                <w:numId w:val="7"/>
              </w:numPr>
              <w:rPr>
                <w:rFonts w:ascii="Arial" w:hAnsi="Arial" w:cs="Arial"/>
              </w:rPr>
            </w:pPr>
            <w:r w:rsidRPr="00A73C21">
              <w:rPr>
                <w:rFonts w:ascii="Arial" w:hAnsi="Arial" w:cs="Arial"/>
              </w:rPr>
              <w:t>All children regardless of ability to have access to competitive sport.</w:t>
            </w:r>
          </w:p>
          <w:p w:rsidR="00EF2134" w:rsidRPr="00A73C21" w:rsidRDefault="00EF2134" w:rsidP="00EF2134">
            <w:pPr>
              <w:pStyle w:val="TableParagraph"/>
              <w:numPr>
                <w:ilvl w:val="0"/>
                <w:numId w:val="7"/>
              </w:numPr>
              <w:rPr>
                <w:rFonts w:ascii="Arial" w:hAnsi="Arial" w:cs="Arial"/>
              </w:rPr>
            </w:pPr>
            <w:r w:rsidRPr="00A73C21">
              <w:rPr>
                <w:rFonts w:ascii="Arial" w:hAnsi="Arial" w:cs="Arial"/>
              </w:rPr>
              <w:t>Increase the number of children participating in competitive sport and the number of events entered.</w:t>
            </w:r>
          </w:p>
        </w:tc>
        <w:tc>
          <w:tcPr>
            <w:tcW w:w="3458" w:type="dxa"/>
          </w:tcPr>
          <w:p w:rsidR="00EF2134" w:rsidRPr="00A73C21" w:rsidRDefault="00EF2134" w:rsidP="00EF2134">
            <w:pPr>
              <w:pStyle w:val="TableParagraph"/>
              <w:numPr>
                <w:ilvl w:val="0"/>
                <w:numId w:val="7"/>
              </w:numPr>
              <w:rPr>
                <w:rFonts w:ascii="Arial" w:hAnsi="Arial" w:cs="Arial"/>
              </w:rPr>
            </w:pPr>
            <w:r w:rsidRPr="00A73C21">
              <w:rPr>
                <w:rFonts w:ascii="Arial" w:hAnsi="Arial" w:cs="Arial"/>
              </w:rPr>
              <w:t>Sign up for membership of Hull Active Schools</w:t>
            </w:r>
          </w:p>
          <w:p w:rsidR="00C2051F" w:rsidRPr="00A73C21" w:rsidRDefault="00EF2134" w:rsidP="00EF2134">
            <w:pPr>
              <w:pStyle w:val="TableParagraph"/>
              <w:numPr>
                <w:ilvl w:val="0"/>
                <w:numId w:val="7"/>
              </w:numPr>
              <w:rPr>
                <w:rFonts w:ascii="Arial" w:hAnsi="Arial" w:cs="Arial"/>
              </w:rPr>
            </w:pPr>
            <w:r w:rsidRPr="00A73C21">
              <w:rPr>
                <w:rFonts w:ascii="Arial" w:hAnsi="Arial" w:cs="Arial"/>
              </w:rPr>
              <w:t>Enter inclusive events held by Hull Active Schools.</w:t>
            </w:r>
          </w:p>
          <w:p w:rsidR="00EF2134" w:rsidRPr="00A73C21" w:rsidRDefault="00EF2134" w:rsidP="00EF2134">
            <w:pPr>
              <w:pStyle w:val="TableParagraph"/>
              <w:numPr>
                <w:ilvl w:val="0"/>
                <w:numId w:val="7"/>
              </w:numPr>
              <w:rPr>
                <w:rFonts w:ascii="Arial" w:hAnsi="Arial" w:cs="Arial"/>
              </w:rPr>
            </w:pPr>
            <w:r w:rsidRPr="00A73C21">
              <w:rPr>
                <w:rFonts w:ascii="Arial" w:hAnsi="Arial" w:cs="Arial"/>
              </w:rPr>
              <w:t>Enter compettions held by Hull Active Schools</w:t>
            </w:r>
          </w:p>
          <w:p w:rsidR="00EF2134" w:rsidRPr="00A73C21" w:rsidRDefault="00EF2134" w:rsidP="00EF2134">
            <w:pPr>
              <w:pStyle w:val="TableParagraph"/>
              <w:numPr>
                <w:ilvl w:val="0"/>
                <w:numId w:val="7"/>
              </w:numPr>
              <w:rPr>
                <w:rFonts w:ascii="Arial" w:hAnsi="Arial" w:cs="Arial"/>
              </w:rPr>
            </w:pPr>
            <w:r w:rsidRPr="00A73C21">
              <w:rPr>
                <w:rFonts w:ascii="Arial" w:hAnsi="Arial" w:cs="Arial"/>
              </w:rPr>
              <w:t>Enter Competitons held by outside agencies.</w:t>
            </w:r>
          </w:p>
          <w:p w:rsidR="00A73C21" w:rsidRPr="00A73C21" w:rsidRDefault="00A73C21" w:rsidP="00EF2134">
            <w:pPr>
              <w:pStyle w:val="TableParagraph"/>
              <w:numPr>
                <w:ilvl w:val="0"/>
                <w:numId w:val="7"/>
              </w:numPr>
              <w:rPr>
                <w:rFonts w:ascii="Arial" w:hAnsi="Arial" w:cs="Arial"/>
              </w:rPr>
            </w:pPr>
            <w:r w:rsidRPr="00A73C21">
              <w:rPr>
                <w:rFonts w:ascii="Arial" w:hAnsi="Arial" w:cs="Arial"/>
              </w:rPr>
              <w:t>Transport provided by school</w:t>
            </w:r>
          </w:p>
        </w:tc>
        <w:tc>
          <w:tcPr>
            <w:tcW w:w="1766" w:type="dxa"/>
            <w:gridSpan w:val="2"/>
          </w:tcPr>
          <w:p w:rsidR="00C2051F" w:rsidRPr="00A73C21" w:rsidRDefault="00EF2134" w:rsidP="00EF2134">
            <w:pPr>
              <w:pStyle w:val="TableParagraph"/>
              <w:numPr>
                <w:ilvl w:val="0"/>
                <w:numId w:val="7"/>
              </w:numPr>
              <w:rPr>
                <w:rFonts w:ascii="Arial" w:hAnsi="Arial" w:cs="Arial"/>
              </w:rPr>
            </w:pPr>
            <w:r w:rsidRPr="00A73C21">
              <w:rPr>
                <w:rFonts w:ascii="Arial" w:hAnsi="Arial" w:cs="Arial"/>
              </w:rPr>
              <w:t>£1500</w:t>
            </w: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rPr>
                <w:rFonts w:ascii="Arial" w:hAnsi="Arial" w:cs="Arial"/>
              </w:rPr>
            </w:pPr>
          </w:p>
          <w:p w:rsidR="00A73C21" w:rsidRPr="00A73C21" w:rsidRDefault="00A73C21" w:rsidP="00A73C21">
            <w:pPr>
              <w:pStyle w:val="TableParagraph"/>
              <w:numPr>
                <w:ilvl w:val="0"/>
                <w:numId w:val="7"/>
              </w:numPr>
              <w:rPr>
                <w:rFonts w:ascii="Arial" w:hAnsi="Arial" w:cs="Arial"/>
              </w:rPr>
            </w:pPr>
            <w:r w:rsidRPr="00A73C21">
              <w:rPr>
                <w:rFonts w:ascii="Arial" w:hAnsi="Arial" w:cs="Arial"/>
              </w:rPr>
              <w:t>£800</w:t>
            </w:r>
          </w:p>
          <w:p w:rsidR="00A73C21" w:rsidRPr="00A73C21" w:rsidRDefault="00A73C21" w:rsidP="00A73C21">
            <w:pPr>
              <w:pStyle w:val="TableParagraph"/>
              <w:ind w:left="720"/>
              <w:rPr>
                <w:rFonts w:ascii="Arial" w:hAnsi="Arial" w:cs="Arial"/>
              </w:rPr>
            </w:pPr>
          </w:p>
        </w:tc>
        <w:tc>
          <w:tcPr>
            <w:tcW w:w="3320" w:type="dxa"/>
          </w:tcPr>
          <w:p w:rsidR="00C2051F" w:rsidRPr="00A73C21" w:rsidRDefault="00A73C21" w:rsidP="00EF2134">
            <w:pPr>
              <w:pStyle w:val="TableParagraph"/>
              <w:numPr>
                <w:ilvl w:val="0"/>
                <w:numId w:val="7"/>
              </w:numPr>
              <w:rPr>
                <w:rFonts w:ascii="Arial" w:hAnsi="Arial" w:cs="Arial"/>
              </w:rPr>
            </w:pPr>
            <w:r w:rsidRPr="00A73C21">
              <w:rPr>
                <w:rFonts w:ascii="Arial" w:hAnsi="Arial" w:cs="Arial"/>
              </w:rPr>
              <w:t>82% of pupils in KS2 with SEND have participated in competitive sport.</w:t>
            </w:r>
          </w:p>
          <w:p w:rsidR="00A73C21" w:rsidRPr="00A73C21" w:rsidRDefault="00A73C21" w:rsidP="00EF2134">
            <w:pPr>
              <w:pStyle w:val="TableParagraph"/>
              <w:numPr>
                <w:ilvl w:val="0"/>
                <w:numId w:val="7"/>
              </w:numPr>
              <w:rPr>
                <w:rFonts w:ascii="Arial" w:hAnsi="Arial" w:cs="Arial"/>
              </w:rPr>
            </w:pPr>
            <w:r w:rsidRPr="00A73C21">
              <w:rPr>
                <w:rFonts w:ascii="Arial" w:hAnsi="Arial" w:cs="Arial"/>
              </w:rPr>
              <w:t>75% of KS2 pupils represented the school in competitive sport.</w:t>
            </w:r>
          </w:p>
          <w:p w:rsidR="00A73C21" w:rsidRPr="00A73C21" w:rsidRDefault="00A73C21" w:rsidP="00EF2134">
            <w:pPr>
              <w:pStyle w:val="TableParagraph"/>
              <w:numPr>
                <w:ilvl w:val="0"/>
                <w:numId w:val="7"/>
              </w:numPr>
              <w:rPr>
                <w:rFonts w:ascii="Arial" w:hAnsi="Arial" w:cs="Arial"/>
              </w:rPr>
            </w:pPr>
            <w:r w:rsidRPr="00A73C21">
              <w:rPr>
                <w:rFonts w:ascii="Arial" w:hAnsi="Arial" w:cs="Arial"/>
              </w:rPr>
              <w:t>9% of KS1 pupils represented the school in competitive sport</w:t>
            </w:r>
          </w:p>
          <w:p w:rsidR="00A73C21" w:rsidRPr="00A73C21" w:rsidRDefault="00A73C21" w:rsidP="00A73C21">
            <w:pPr>
              <w:pStyle w:val="TableParagraph"/>
              <w:numPr>
                <w:ilvl w:val="0"/>
                <w:numId w:val="7"/>
              </w:numPr>
              <w:rPr>
                <w:rFonts w:ascii="Arial" w:hAnsi="Arial" w:cs="Arial"/>
              </w:rPr>
            </w:pPr>
            <w:r w:rsidRPr="00A73C21">
              <w:rPr>
                <w:rFonts w:ascii="Arial" w:hAnsi="Arial" w:cs="Arial"/>
              </w:rPr>
              <w:t>Taken part in 24 different competitive sporting events, children learning new sports and improvement in skills.</w:t>
            </w:r>
          </w:p>
        </w:tc>
        <w:tc>
          <w:tcPr>
            <w:tcW w:w="3076" w:type="dxa"/>
          </w:tcPr>
          <w:p w:rsidR="00C2051F" w:rsidRPr="00A73C21" w:rsidRDefault="00A73C21" w:rsidP="00A73C21">
            <w:pPr>
              <w:pStyle w:val="TableParagraph"/>
              <w:numPr>
                <w:ilvl w:val="0"/>
                <w:numId w:val="7"/>
              </w:numPr>
              <w:rPr>
                <w:rFonts w:ascii="Arial" w:hAnsi="Arial" w:cs="Arial"/>
              </w:rPr>
            </w:pPr>
            <w:r w:rsidRPr="00A73C21">
              <w:rPr>
                <w:rFonts w:ascii="Arial" w:hAnsi="Arial" w:cs="Arial"/>
              </w:rPr>
              <w:t>Continue membership of Hull Active Schools</w:t>
            </w:r>
          </w:p>
          <w:p w:rsidR="00A73C21" w:rsidRPr="00A73C21" w:rsidRDefault="00A73C21" w:rsidP="00A73C21">
            <w:pPr>
              <w:pStyle w:val="TableParagraph"/>
              <w:numPr>
                <w:ilvl w:val="0"/>
                <w:numId w:val="7"/>
              </w:numPr>
              <w:rPr>
                <w:rFonts w:ascii="Arial" w:hAnsi="Arial" w:cs="Arial"/>
              </w:rPr>
            </w:pPr>
            <w:r w:rsidRPr="00A73C21">
              <w:rPr>
                <w:rFonts w:ascii="Arial" w:hAnsi="Arial" w:cs="Arial"/>
              </w:rPr>
              <w:t>Increase number of events attended for KS1 children</w:t>
            </w:r>
          </w:p>
        </w:tc>
      </w:tr>
    </w:tbl>
    <w:p w:rsidR="00C66DF9" w:rsidRPr="00A73C21" w:rsidRDefault="00C66DF9">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Default="00A73C21">
      <w:pPr>
        <w:rPr>
          <w:rFonts w:ascii="Arial" w:hAnsi="Arial" w:cs="Arial"/>
        </w:rPr>
      </w:pPr>
    </w:p>
    <w:p w:rsidR="00A73C21" w:rsidRPr="00A73C21" w:rsidRDefault="00A73C21">
      <w:pPr>
        <w:rPr>
          <w:rFonts w:ascii="Arial" w:hAnsi="Arial" w:cs="Arial"/>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A73C21" w:rsidRPr="00A73C21" w:rsidTr="00C639CD">
        <w:trPr>
          <w:trHeight w:val="400"/>
        </w:trPr>
        <w:tc>
          <w:tcPr>
            <w:tcW w:w="11634" w:type="dxa"/>
          </w:tcPr>
          <w:p w:rsidR="00A73C21" w:rsidRPr="00A73C21" w:rsidRDefault="00A73C21" w:rsidP="00C639CD">
            <w:pPr>
              <w:pStyle w:val="TableParagraph"/>
              <w:spacing w:before="17"/>
              <w:ind w:left="70"/>
              <w:rPr>
                <w:rFonts w:ascii="Arial" w:hAnsi="Arial" w:cs="Arial"/>
              </w:rPr>
            </w:pPr>
            <w:r w:rsidRPr="00A73C21">
              <w:rPr>
                <w:rFonts w:ascii="Arial" w:hAnsi="Arial" w:cs="Arial"/>
                <w:color w:val="231F20"/>
              </w:rPr>
              <w:lastRenderedPageBreak/>
              <w:t>Meeting national curriculum requirements for swimming and water safety</w:t>
            </w:r>
          </w:p>
        </w:tc>
        <w:tc>
          <w:tcPr>
            <w:tcW w:w="3754" w:type="dxa"/>
          </w:tcPr>
          <w:p w:rsidR="00A73C21" w:rsidRPr="00A73C21" w:rsidRDefault="00A73C21" w:rsidP="00C639CD">
            <w:pPr>
              <w:pStyle w:val="TableParagraph"/>
              <w:spacing w:before="17"/>
              <w:ind w:left="70"/>
              <w:rPr>
                <w:rFonts w:ascii="Arial" w:hAnsi="Arial" w:cs="Arial"/>
              </w:rPr>
            </w:pPr>
            <w:r w:rsidRPr="00A73C21">
              <w:rPr>
                <w:rFonts w:ascii="Arial" w:hAnsi="Arial" w:cs="Arial"/>
                <w:color w:val="231F20"/>
              </w:rPr>
              <w:t>Please complete all of the below*:</w:t>
            </w:r>
          </w:p>
        </w:tc>
      </w:tr>
      <w:tr w:rsidR="00A73C21" w:rsidRPr="00A73C21" w:rsidTr="00A73C21">
        <w:trPr>
          <w:trHeight w:val="756"/>
        </w:trPr>
        <w:tc>
          <w:tcPr>
            <w:tcW w:w="11634" w:type="dxa"/>
          </w:tcPr>
          <w:p w:rsidR="00A73C21" w:rsidRPr="00A73C21" w:rsidRDefault="00A73C21" w:rsidP="00C639CD">
            <w:pPr>
              <w:pStyle w:val="TableParagraph"/>
              <w:spacing w:before="23" w:line="235" w:lineRule="auto"/>
              <w:ind w:left="70" w:right="8"/>
              <w:rPr>
                <w:rFonts w:ascii="Arial" w:hAnsi="Arial" w:cs="Arial"/>
              </w:rPr>
            </w:pPr>
            <w:r w:rsidRPr="00A73C21">
              <w:rPr>
                <w:rFonts w:ascii="Arial" w:hAnsi="Arial" w:cs="Arial"/>
                <w:color w:val="231F20"/>
              </w:rPr>
              <w:t xml:space="preserve">What percentage of your </w:t>
            </w:r>
            <w:r w:rsidRPr="00A73C21">
              <w:rPr>
                <w:rFonts w:ascii="Arial" w:hAnsi="Arial" w:cs="Arial"/>
                <w:color w:val="231F20"/>
                <w:spacing w:val="-5"/>
              </w:rPr>
              <w:t>current Year 6 cohort</w:t>
            </w:r>
            <w:r w:rsidRPr="00A73C21">
              <w:rPr>
                <w:rFonts w:ascii="Arial" w:hAnsi="Arial" w:cs="Arial"/>
                <w:color w:val="231F20"/>
              </w:rPr>
              <w:t xml:space="preserve"> swim </w:t>
            </w:r>
            <w:r w:rsidRPr="00A73C21">
              <w:rPr>
                <w:rFonts w:ascii="Arial" w:hAnsi="Arial" w:cs="Arial"/>
                <w:color w:val="231F20"/>
                <w:spacing w:val="-3"/>
              </w:rPr>
              <w:t xml:space="preserve">competently, </w:t>
            </w:r>
            <w:r w:rsidRPr="00A73C21">
              <w:rPr>
                <w:rFonts w:ascii="Arial" w:hAnsi="Arial" w:cs="Arial"/>
                <w:color w:val="231F20"/>
              </w:rPr>
              <w:t>confidently and proficiently over a distance of at least 25 metres?</w:t>
            </w:r>
          </w:p>
        </w:tc>
        <w:tc>
          <w:tcPr>
            <w:tcW w:w="3754" w:type="dxa"/>
          </w:tcPr>
          <w:p w:rsidR="00A73C21" w:rsidRPr="00A73C21" w:rsidRDefault="00BD55A7" w:rsidP="00C639CD">
            <w:pPr>
              <w:pStyle w:val="TableParagraph"/>
              <w:spacing w:before="17"/>
              <w:ind w:left="70"/>
              <w:rPr>
                <w:rFonts w:ascii="Arial" w:hAnsi="Arial" w:cs="Arial"/>
              </w:rPr>
            </w:pPr>
            <w:r>
              <w:rPr>
                <w:rFonts w:ascii="Arial" w:hAnsi="Arial" w:cs="Arial"/>
                <w:color w:val="231F20"/>
              </w:rPr>
              <w:t>15/32  46.9</w:t>
            </w:r>
            <w:r w:rsidR="00A73C21" w:rsidRPr="00A73C21">
              <w:rPr>
                <w:rFonts w:ascii="Arial" w:hAnsi="Arial" w:cs="Arial"/>
                <w:color w:val="231F20"/>
              </w:rPr>
              <w:t>%</w:t>
            </w:r>
          </w:p>
        </w:tc>
      </w:tr>
      <w:tr w:rsidR="00A73C21" w:rsidRPr="00A73C21" w:rsidTr="00A73C21">
        <w:trPr>
          <w:trHeight w:val="758"/>
        </w:trPr>
        <w:tc>
          <w:tcPr>
            <w:tcW w:w="11634" w:type="dxa"/>
          </w:tcPr>
          <w:p w:rsidR="00A73C21" w:rsidRPr="00A73C21" w:rsidRDefault="00A73C21" w:rsidP="00C639CD">
            <w:pPr>
              <w:pStyle w:val="TableParagraph"/>
              <w:spacing w:before="23" w:line="235" w:lineRule="auto"/>
              <w:ind w:left="70" w:right="591"/>
              <w:rPr>
                <w:rFonts w:ascii="Arial" w:hAnsi="Arial" w:cs="Arial"/>
              </w:rPr>
            </w:pPr>
            <w:r w:rsidRPr="00A73C21">
              <w:rPr>
                <w:rFonts w:ascii="Arial" w:hAnsi="Arial" w:cs="Arial"/>
                <w:color w:val="231F20"/>
              </w:rPr>
              <w:t xml:space="preserve">What percentage of your </w:t>
            </w:r>
            <w:r w:rsidRPr="00A73C21">
              <w:rPr>
                <w:rFonts w:ascii="Arial" w:hAnsi="Arial" w:cs="Arial"/>
                <w:color w:val="231F20"/>
                <w:spacing w:val="-5"/>
              </w:rPr>
              <w:t>current Year 6 cohort</w:t>
            </w:r>
            <w:r w:rsidRPr="00A73C21">
              <w:rPr>
                <w:rFonts w:ascii="Arial" w:hAnsi="Arial" w:cs="Arial"/>
                <w:color w:val="231F20"/>
              </w:rPr>
              <w:t xml:space="preserve"> use a range of </w:t>
            </w:r>
            <w:r w:rsidRPr="00A73C21">
              <w:rPr>
                <w:rFonts w:ascii="Arial" w:hAnsi="Arial" w:cs="Arial"/>
                <w:color w:val="231F20"/>
                <w:spacing w:val="-3"/>
              </w:rPr>
              <w:t xml:space="preserve">strokes </w:t>
            </w:r>
            <w:r w:rsidRPr="00A73C21">
              <w:rPr>
                <w:rFonts w:ascii="Arial" w:hAnsi="Arial" w:cs="Arial"/>
                <w:color w:val="231F20"/>
              </w:rPr>
              <w:t xml:space="preserve">effectively [for example, front crawl, </w:t>
            </w:r>
            <w:r w:rsidRPr="00A73C21">
              <w:rPr>
                <w:rFonts w:ascii="Arial" w:hAnsi="Arial" w:cs="Arial"/>
                <w:color w:val="231F20"/>
                <w:spacing w:val="-3"/>
              </w:rPr>
              <w:t xml:space="preserve">backstroke </w:t>
            </w:r>
            <w:r w:rsidRPr="00A73C21">
              <w:rPr>
                <w:rFonts w:ascii="Arial" w:hAnsi="Arial" w:cs="Arial"/>
                <w:color w:val="231F20"/>
              </w:rPr>
              <w:t>and breaststroke]?</w:t>
            </w:r>
          </w:p>
        </w:tc>
        <w:tc>
          <w:tcPr>
            <w:tcW w:w="3754" w:type="dxa"/>
          </w:tcPr>
          <w:p w:rsidR="00A73C21" w:rsidRPr="00A73C21" w:rsidRDefault="00BD55A7" w:rsidP="00C639CD">
            <w:pPr>
              <w:pStyle w:val="TableParagraph"/>
              <w:spacing w:before="17"/>
              <w:ind w:left="70"/>
              <w:rPr>
                <w:rFonts w:ascii="Arial" w:hAnsi="Arial" w:cs="Arial"/>
              </w:rPr>
            </w:pPr>
            <w:r>
              <w:rPr>
                <w:rFonts w:ascii="Arial" w:hAnsi="Arial" w:cs="Arial"/>
                <w:color w:val="231F20"/>
              </w:rPr>
              <w:t>10/32 31.3</w:t>
            </w:r>
            <w:r w:rsidR="00A73C21" w:rsidRPr="00A73C21">
              <w:rPr>
                <w:rFonts w:ascii="Arial" w:hAnsi="Arial" w:cs="Arial"/>
                <w:color w:val="231F20"/>
              </w:rPr>
              <w:t>%</w:t>
            </w:r>
          </w:p>
        </w:tc>
      </w:tr>
      <w:tr w:rsidR="00A73C21" w:rsidRPr="00A73C21" w:rsidTr="00A73C21">
        <w:trPr>
          <w:trHeight w:val="555"/>
        </w:trPr>
        <w:tc>
          <w:tcPr>
            <w:tcW w:w="11634" w:type="dxa"/>
          </w:tcPr>
          <w:p w:rsidR="00A73C21" w:rsidRPr="00A73C21" w:rsidRDefault="00A73C21" w:rsidP="00C639CD">
            <w:pPr>
              <w:pStyle w:val="TableParagraph"/>
              <w:spacing w:before="23" w:line="235" w:lineRule="auto"/>
              <w:ind w:left="70" w:right="517"/>
              <w:rPr>
                <w:rFonts w:ascii="Arial" w:hAnsi="Arial" w:cs="Arial"/>
              </w:rPr>
            </w:pPr>
            <w:r w:rsidRPr="00A73C21">
              <w:rPr>
                <w:rFonts w:ascii="Arial" w:hAnsi="Arial" w:cs="Arial"/>
                <w:color w:val="231F20"/>
              </w:rPr>
              <w:t xml:space="preserve">What percentage of your </w:t>
            </w:r>
            <w:r w:rsidRPr="00A73C21">
              <w:rPr>
                <w:rFonts w:ascii="Arial" w:hAnsi="Arial" w:cs="Arial"/>
                <w:color w:val="231F20"/>
                <w:spacing w:val="-5"/>
              </w:rPr>
              <w:t>current Year 6 cohort</w:t>
            </w:r>
            <w:r w:rsidRPr="00A73C21">
              <w:rPr>
                <w:rFonts w:ascii="Arial" w:hAnsi="Arial" w:cs="Arial"/>
                <w:color w:val="231F20"/>
              </w:rPr>
              <w:t xml:space="preserve"> perform </w:t>
            </w:r>
            <w:r w:rsidRPr="00A73C21">
              <w:rPr>
                <w:rFonts w:ascii="Arial" w:hAnsi="Arial" w:cs="Arial"/>
                <w:color w:val="231F20"/>
                <w:spacing w:val="-3"/>
              </w:rPr>
              <w:t xml:space="preserve">safe </w:t>
            </w:r>
            <w:r w:rsidRPr="00A73C21">
              <w:rPr>
                <w:rFonts w:ascii="Arial" w:hAnsi="Arial" w:cs="Arial"/>
                <w:color w:val="231F20"/>
              </w:rPr>
              <w:t>self-rescue in different water-based situations?</w:t>
            </w:r>
          </w:p>
        </w:tc>
        <w:tc>
          <w:tcPr>
            <w:tcW w:w="3754" w:type="dxa"/>
          </w:tcPr>
          <w:p w:rsidR="00A73C21" w:rsidRPr="00A73C21" w:rsidRDefault="00BD55A7" w:rsidP="00C639CD">
            <w:pPr>
              <w:pStyle w:val="TableParagraph"/>
              <w:spacing w:before="17"/>
              <w:ind w:left="70"/>
              <w:rPr>
                <w:rFonts w:ascii="Arial" w:hAnsi="Arial" w:cs="Arial"/>
              </w:rPr>
            </w:pPr>
            <w:r>
              <w:rPr>
                <w:rFonts w:ascii="Arial" w:hAnsi="Arial" w:cs="Arial"/>
                <w:color w:val="231F20"/>
              </w:rPr>
              <w:t>15/32 46.9</w:t>
            </w:r>
            <w:r w:rsidR="00A73C21" w:rsidRPr="00A73C21">
              <w:rPr>
                <w:rFonts w:ascii="Arial" w:hAnsi="Arial" w:cs="Arial"/>
                <w:color w:val="231F20"/>
              </w:rPr>
              <w:t>%</w:t>
            </w:r>
          </w:p>
        </w:tc>
      </w:tr>
      <w:tr w:rsidR="00A73C21" w:rsidRPr="00A73C21" w:rsidTr="00A73C21">
        <w:trPr>
          <w:trHeight w:val="755"/>
        </w:trPr>
        <w:tc>
          <w:tcPr>
            <w:tcW w:w="11634" w:type="dxa"/>
          </w:tcPr>
          <w:p w:rsidR="00A73C21" w:rsidRPr="00A73C21" w:rsidRDefault="00A73C21" w:rsidP="00C639CD">
            <w:pPr>
              <w:pStyle w:val="TableParagraph"/>
              <w:spacing w:before="23" w:line="235" w:lineRule="auto"/>
              <w:ind w:left="70" w:right="273"/>
              <w:jc w:val="both"/>
              <w:rPr>
                <w:rFonts w:ascii="Arial" w:hAnsi="Arial" w:cs="Arial"/>
              </w:rPr>
            </w:pPr>
            <w:r w:rsidRPr="00A73C21">
              <w:rPr>
                <w:rFonts w:ascii="Arial" w:hAnsi="Arial" w:cs="Arial"/>
                <w:color w:val="231F20"/>
              </w:rPr>
              <w:t>Schools</w:t>
            </w:r>
            <w:r w:rsidRPr="00A73C21">
              <w:rPr>
                <w:rFonts w:ascii="Arial" w:hAnsi="Arial" w:cs="Arial"/>
                <w:color w:val="231F20"/>
                <w:spacing w:val="-5"/>
              </w:rPr>
              <w:t xml:space="preserve"> </w:t>
            </w:r>
            <w:r w:rsidRPr="00A73C21">
              <w:rPr>
                <w:rFonts w:ascii="Arial" w:hAnsi="Arial" w:cs="Arial"/>
                <w:color w:val="231F20"/>
              </w:rPr>
              <w:t>can</w:t>
            </w:r>
            <w:r w:rsidRPr="00A73C21">
              <w:rPr>
                <w:rFonts w:ascii="Arial" w:hAnsi="Arial" w:cs="Arial"/>
                <w:color w:val="231F20"/>
                <w:spacing w:val="-5"/>
              </w:rPr>
              <w:t xml:space="preserve"> </w:t>
            </w:r>
            <w:r w:rsidRPr="00A73C21">
              <w:rPr>
                <w:rFonts w:ascii="Arial" w:hAnsi="Arial" w:cs="Arial"/>
                <w:color w:val="231F20"/>
              </w:rPr>
              <w:t>choose</w:t>
            </w:r>
            <w:r w:rsidRPr="00A73C21">
              <w:rPr>
                <w:rFonts w:ascii="Arial" w:hAnsi="Arial" w:cs="Arial"/>
                <w:color w:val="231F20"/>
                <w:spacing w:val="-4"/>
              </w:rPr>
              <w:t xml:space="preserve"> </w:t>
            </w:r>
            <w:r w:rsidRPr="00A73C21">
              <w:rPr>
                <w:rFonts w:ascii="Arial" w:hAnsi="Arial" w:cs="Arial"/>
                <w:color w:val="231F20"/>
              </w:rPr>
              <w:t>to</w:t>
            </w:r>
            <w:r w:rsidRPr="00A73C21">
              <w:rPr>
                <w:rFonts w:ascii="Arial" w:hAnsi="Arial" w:cs="Arial"/>
                <w:color w:val="231F20"/>
                <w:spacing w:val="-5"/>
              </w:rPr>
              <w:t xml:space="preserve"> </w:t>
            </w:r>
            <w:r w:rsidRPr="00A73C21">
              <w:rPr>
                <w:rFonts w:ascii="Arial" w:hAnsi="Arial" w:cs="Arial"/>
                <w:color w:val="231F20"/>
              </w:rPr>
              <w:t>use</w:t>
            </w:r>
            <w:r w:rsidRPr="00A73C21">
              <w:rPr>
                <w:rFonts w:ascii="Arial" w:hAnsi="Arial" w:cs="Arial"/>
                <w:color w:val="231F20"/>
                <w:spacing w:val="-5"/>
              </w:rPr>
              <w:t xml:space="preserve"> </w:t>
            </w:r>
            <w:r w:rsidRPr="00A73C21">
              <w:rPr>
                <w:rFonts w:ascii="Arial" w:hAnsi="Arial" w:cs="Arial"/>
                <w:color w:val="231F20"/>
              </w:rPr>
              <w:t>the</w:t>
            </w:r>
            <w:r w:rsidRPr="00A73C21">
              <w:rPr>
                <w:rFonts w:ascii="Arial" w:hAnsi="Arial" w:cs="Arial"/>
                <w:color w:val="231F20"/>
                <w:spacing w:val="-4"/>
              </w:rPr>
              <w:t xml:space="preserve"> </w:t>
            </w:r>
            <w:r w:rsidRPr="00A73C21">
              <w:rPr>
                <w:rFonts w:ascii="Arial" w:hAnsi="Arial" w:cs="Arial"/>
                <w:color w:val="231F20"/>
              </w:rPr>
              <w:t>Primary</w:t>
            </w:r>
            <w:r w:rsidRPr="00A73C21">
              <w:rPr>
                <w:rFonts w:ascii="Arial" w:hAnsi="Arial" w:cs="Arial"/>
                <w:color w:val="231F20"/>
                <w:spacing w:val="-4"/>
              </w:rPr>
              <w:t xml:space="preserve"> </w:t>
            </w:r>
            <w:r w:rsidRPr="00A73C21">
              <w:rPr>
                <w:rFonts w:ascii="Arial" w:hAnsi="Arial" w:cs="Arial"/>
                <w:color w:val="231F20"/>
              </w:rPr>
              <w:t>PE</w:t>
            </w:r>
            <w:r w:rsidRPr="00A73C21">
              <w:rPr>
                <w:rFonts w:ascii="Arial" w:hAnsi="Arial" w:cs="Arial"/>
                <w:color w:val="231F20"/>
                <w:spacing w:val="-4"/>
              </w:rPr>
              <w:t xml:space="preserve"> </w:t>
            </w:r>
            <w:r w:rsidRPr="00A73C21">
              <w:rPr>
                <w:rFonts w:ascii="Arial" w:hAnsi="Arial" w:cs="Arial"/>
                <w:color w:val="231F20"/>
              </w:rPr>
              <w:t>and</w:t>
            </w:r>
            <w:r w:rsidRPr="00A73C21">
              <w:rPr>
                <w:rFonts w:ascii="Arial" w:hAnsi="Arial" w:cs="Arial"/>
                <w:color w:val="231F20"/>
                <w:spacing w:val="-5"/>
              </w:rPr>
              <w:t xml:space="preserve"> </w:t>
            </w:r>
            <w:r w:rsidRPr="00A73C21">
              <w:rPr>
                <w:rFonts w:ascii="Arial" w:hAnsi="Arial" w:cs="Arial"/>
                <w:color w:val="231F20"/>
              </w:rPr>
              <w:t>Sport</w:t>
            </w:r>
            <w:r w:rsidRPr="00A73C21">
              <w:rPr>
                <w:rFonts w:ascii="Arial" w:hAnsi="Arial" w:cs="Arial"/>
                <w:color w:val="231F20"/>
                <w:spacing w:val="-5"/>
              </w:rPr>
              <w:t xml:space="preserve"> </w:t>
            </w:r>
            <w:r w:rsidRPr="00A73C21">
              <w:rPr>
                <w:rFonts w:ascii="Arial" w:hAnsi="Arial" w:cs="Arial"/>
                <w:color w:val="231F20"/>
              </w:rPr>
              <w:t>Premium</w:t>
            </w:r>
            <w:r w:rsidRPr="00A73C21">
              <w:rPr>
                <w:rFonts w:ascii="Arial" w:hAnsi="Arial" w:cs="Arial"/>
                <w:color w:val="231F20"/>
                <w:spacing w:val="-4"/>
              </w:rPr>
              <w:t xml:space="preserve"> </w:t>
            </w:r>
            <w:r w:rsidRPr="00A73C21">
              <w:rPr>
                <w:rFonts w:ascii="Arial" w:hAnsi="Arial" w:cs="Arial"/>
                <w:color w:val="231F20"/>
              </w:rPr>
              <w:t>to</w:t>
            </w:r>
            <w:r w:rsidRPr="00A73C21">
              <w:rPr>
                <w:rFonts w:ascii="Arial" w:hAnsi="Arial" w:cs="Arial"/>
                <w:color w:val="231F20"/>
                <w:spacing w:val="-5"/>
              </w:rPr>
              <w:t xml:space="preserve"> </w:t>
            </w:r>
            <w:r w:rsidRPr="00A73C21">
              <w:rPr>
                <w:rFonts w:ascii="Arial" w:hAnsi="Arial" w:cs="Arial"/>
                <w:color w:val="231F20"/>
              </w:rPr>
              <w:t>provide</w:t>
            </w:r>
            <w:r w:rsidRPr="00A73C21">
              <w:rPr>
                <w:rFonts w:ascii="Arial" w:hAnsi="Arial" w:cs="Arial"/>
                <w:color w:val="231F20"/>
                <w:spacing w:val="-4"/>
              </w:rPr>
              <w:t xml:space="preserve"> </w:t>
            </w:r>
            <w:r w:rsidRPr="00A73C21">
              <w:rPr>
                <w:rFonts w:ascii="Arial" w:hAnsi="Arial" w:cs="Arial"/>
                <w:color w:val="231F20"/>
              </w:rPr>
              <w:t>additional</w:t>
            </w:r>
            <w:r w:rsidRPr="00A73C21">
              <w:rPr>
                <w:rFonts w:ascii="Arial" w:hAnsi="Arial" w:cs="Arial"/>
                <w:color w:val="231F20"/>
                <w:spacing w:val="-5"/>
              </w:rPr>
              <w:t xml:space="preserve"> </w:t>
            </w:r>
            <w:r w:rsidRPr="00A73C21">
              <w:rPr>
                <w:rFonts w:ascii="Arial" w:hAnsi="Arial" w:cs="Arial"/>
                <w:color w:val="231F20"/>
              </w:rPr>
              <w:t>provision</w:t>
            </w:r>
            <w:r w:rsidRPr="00A73C21">
              <w:rPr>
                <w:rFonts w:ascii="Arial" w:hAnsi="Arial" w:cs="Arial"/>
                <w:color w:val="231F20"/>
                <w:spacing w:val="-4"/>
              </w:rPr>
              <w:t xml:space="preserve"> </w:t>
            </w:r>
            <w:r w:rsidRPr="00A73C21">
              <w:rPr>
                <w:rFonts w:ascii="Arial" w:hAnsi="Arial" w:cs="Arial"/>
                <w:color w:val="231F20"/>
                <w:spacing w:val="-3"/>
              </w:rPr>
              <w:t>for</w:t>
            </w:r>
            <w:r w:rsidRPr="00A73C21">
              <w:rPr>
                <w:rFonts w:ascii="Arial" w:hAnsi="Arial" w:cs="Arial"/>
                <w:color w:val="231F20"/>
                <w:spacing w:val="-5"/>
              </w:rPr>
              <w:t xml:space="preserve"> </w:t>
            </w:r>
            <w:r w:rsidRPr="00A73C21">
              <w:rPr>
                <w:rFonts w:ascii="Arial" w:hAnsi="Arial" w:cs="Arial"/>
                <w:color w:val="231F20"/>
              </w:rPr>
              <w:t xml:space="preserve">swimming but this must be </w:t>
            </w:r>
            <w:r w:rsidRPr="00A73C21">
              <w:rPr>
                <w:rFonts w:ascii="Arial" w:hAnsi="Arial" w:cs="Arial"/>
                <w:color w:val="231F20"/>
                <w:spacing w:val="-3"/>
              </w:rPr>
              <w:t xml:space="preserve">for </w:t>
            </w:r>
            <w:r w:rsidRPr="00A73C21">
              <w:rPr>
                <w:rFonts w:ascii="Arial" w:hAnsi="Arial" w:cs="Arial"/>
                <w:color w:val="231F20"/>
              </w:rPr>
              <w:t xml:space="preserve">activity </w:t>
            </w:r>
            <w:r w:rsidRPr="00A73C21">
              <w:rPr>
                <w:rFonts w:ascii="Arial" w:hAnsi="Arial" w:cs="Arial"/>
                <w:b/>
                <w:color w:val="231F20"/>
              </w:rPr>
              <w:t xml:space="preserve">over and above </w:t>
            </w:r>
            <w:r w:rsidRPr="00A73C21">
              <w:rPr>
                <w:rFonts w:ascii="Arial" w:hAnsi="Arial" w:cs="Arial"/>
                <w:color w:val="231F20"/>
              </w:rPr>
              <w:t xml:space="preserve">the national curriculum requirements. </w:t>
            </w:r>
            <w:r w:rsidRPr="00A73C21">
              <w:rPr>
                <w:rFonts w:ascii="Arial" w:hAnsi="Arial" w:cs="Arial"/>
                <w:color w:val="231F20"/>
                <w:spacing w:val="-3"/>
              </w:rPr>
              <w:t xml:space="preserve">Have </w:t>
            </w:r>
            <w:r w:rsidRPr="00A73C21">
              <w:rPr>
                <w:rFonts w:ascii="Arial" w:hAnsi="Arial" w:cs="Arial"/>
                <w:color w:val="231F20"/>
              </w:rPr>
              <w:t xml:space="preserve">you used it in this </w:t>
            </w:r>
            <w:r w:rsidRPr="00A73C21">
              <w:rPr>
                <w:rFonts w:ascii="Arial" w:hAnsi="Arial" w:cs="Arial"/>
                <w:color w:val="231F20"/>
                <w:spacing w:val="-3"/>
              </w:rPr>
              <w:t>way?</w:t>
            </w:r>
          </w:p>
        </w:tc>
        <w:tc>
          <w:tcPr>
            <w:tcW w:w="3754" w:type="dxa"/>
          </w:tcPr>
          <w:p w:rsidR="00A73C21" w:rsidRPr="00A73C21" w:rsidRDefault="00A73C21" w:rsidP="00C639CD">
            <w:pPr>
              <w:pStyle w:val="TableParagraph"/>
              <w:spacing w:before="17"/>
              <w:ind w:left="70"/>
              <w:rPr>
                <w:rFonts w:ascii="Arial" w:hAnsi="Arial" w:cs="Arial"/>
              </w:rPr>
            </w:pPr>
            <w:r w:rsidRPr="00A73C21">
              <w:rPr>
                <w:rFonts w:ascii="Arial" w:hAnsi="Arial" w:cs="Arial"/>
                <w:color w:val="231F20"/>
              </w:rPr>
              <w:t>No</w:t>
            </w:r>
            <w:r w:rsidR="00BD55A7">
              <w:rPr>
                <w:rFonts w:ascii="Arial" w:hAnsi="Arial" w:cs="Arial"/>
                <w:color w:val="231F20"/>
              </w:rPr>
              <w:t>, but are using it next year based on this year’s findings.</w:t>
            </w:r>
          </w:p>
        </w:tc>
      </w:tr>
      <w:tr w:rsidR="00A73C21" w:rsidRPr="00A73C21" w:rsidTr="00C639CD">
        <w:trPr>
          <w:trHeight w:val="100"/>
        </w:trPr>
        <w:tc>
          <w:tcPr>
            <w:tcW w:w="15388" w:type="dxa"/>
            <w:gridSpan w:val="2"/>
            <w:tcBorders>
              <w:left w:val="nil"/>
              <w:bottom w:val="nil"/>
              <w:right w:val="nil"/>
            </w:tcBorders>
          </w:tcPr>
          <w:p w:rsidR="00A73C21" w:rsidRPr="00A73C21" w:rsidRDefault="00A73C21" w:rsidP="00C639CD">
            <w:pPr>
              <w:pStyle w:val="TableParagraph"/>
              <w:rPr>
                <w:rFonts w:ascii="Arial" w:hAnsi="Arial" w:cs="Arial"/>
              </w:rPr>
            </w:pPr>
          </w:p>
        </w:tc>
      </w:tr>
    </w:tbl>
    <w:p w:rsidR="00A73C21" w:rsidRPr="00A73C21" w:rsidRDefault="00A73C21">
      <w:pPr>
        <w:rPr>
          <w:rFonts w:ascii="Arial" w:hAnsi="Arial" w:cs="Arial"/>
        </w:rPr>
      </w:pPr>
    </w:p>
    <w:sectPr w:rsidR="00A73C21" w:rsidRPr="00A73C21">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rPr>
      <w:drawing>
        <wp:anchor distT="0" distB="0" distL="0" distR="0" simplePos="0" relativeHeight="251645952" behindDoc="1" locked="0" layoutInCell="1" allowOverlap="1" wp14:anchorId="6C74E627" wp14:editId="5BAE5729">
          <wp:simplePos x="0" y="0"/>
          <wp:positionH relativeFrom="page">
            <wp:posOffset>5396399</wp:posOffset>
          </wp:positionH>
          <wp:positionV relativeFrom="page">
            <wp:posOffset>7118575</wp:posOffset>
          </wp:positionV>
          <wp:extent cx="269999" cy="269999"/>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D5DFF">
      <w:rPr>
        <w:noProof/>
      </w:rPr>
      <mc:AlternateContent>
        <mc:Choice Requires="wps">
          <w:drawing>
            <wp:anchor distT="0" distB="0" distL="114300" distR="114300" simplePos="0" relativeHeight="251666432" behindDoc="1" locked="0" layoutInCell="1" allowOverlap="1" wp14:anchorId="4A529670" wp14:editId="5D6218A8">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D5DFF">
      <w:rPr>
        <w:noProof/>
      </w:rPr>
      <mc:AlternateContent>
        <mc:Choice Requires="wpg">
          <w:drawing>
            <wp:anchor distT="0" distB="0" distL="114300" distR="114300" simplePos="0" relativeHeight="251667456" behindDoc="1" locked="0" layoutInCell="1" allowOverlap="1" wp14:anchorId="1758DA4C" wp14:editId="46BB535A">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rPr>
      <w:drawing>
        <wp:anchor distT="0" distB="0" distL="0" distR="0" simplePos="0" relativeHeight="251649024" behindDoc="1" locked="0" layoutInCell="1" allowOverlap="1" wp14:anchorId="1B7970F3" wp14:editId="1CEED82C">
          <wp:simplePos x="0" y="0"/>
          <wp:positionH relativeFrom="page">
            <wp:posOffset>2138535</wp:posOffset>
          </wp:positionH>
          <wp:positionV relativeFrom="page">
            <wp:posOffset>7107713</wp:posOffset>
          </wp:positionV>
          <wp:extent cx="688267" cy="258484"/>
          <wp:effectExtent l="0" t="0" r="0" b="0"/>
          <wp:wrapNone/>
          <wp:docPr id="5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52096" behindDoc="1" locked="0" layoutInCell="1" allowOverlap="1" wp14:anchorId="11E7C4D0" wp14:editId="03761537">
          <wp:simplePos x="0" y="0"/>
          <wp:positionH relativeFrom="page">
            <wp:posOffset>6252044</wp:posOffset>
          </wp:positionH>
          <wp:positionV relativeFrom="page">
            <wp:posOffset>7143775</wp:posOffset>
          </wp:positionV>
          <wp:extent cx="461955" cy="212394"/>
          <wp:effectExtent l="0" t="0" r="0" b="0"/>
          <wp:wrapNone/>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56192" behindDoc="1" locked="0" layoutInCell="1" allowOverlap="1" wp14:anchorId="6418948D" wp14:editId="1E07E08F">
          <wp:simplePos x="0" y="0"/>
          <wp:positionH relativeFrom="page">
            <wp:posOffset>5823308</wp:posOffset>
          </wp:positionH>
          <wp:positionV relativeFrom="page">
            <wp:posOffset>7191244</wp:posOffset>
          </wp:positionV>
          <wp:extent cx="401238" cy="118130"/>
          <wp:effectExtent l="0" t="0" r="0" b="0"/>
          <wp:wrapNone/>
          <wp:docPr id="6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58240" behindDoc="1" locked="0" layoutInCell="1" allowOverlap="1" wp14:anchorId="2F3E80AD" wp14:editId="0BDB4591">
          <wp:simplePos x="0" y="0"/>
          <wp:positionH relativeFrom="page">
            <wp:posOffset>5706054</wp:posOffset>
          </wp:positionH>
          <wp:positionV relativeFrom="page">
            <wp:posOffset>7179774</wp:posOffset>
          </wp:positionV>
          <wp:extent cx="86100" cy="128452"/>
          <wp:effectExtent l="0" t="0" r="0" b="0"/>
          <wp:wrapNone/>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9264" behindDoc="1" locked="0" layoutInCell="1" allowOverlap="1" wp14:anchorId="7608818C" wp14:editId="3F5EC8B4">
          <wp:simplePos x="0" y="0"/>
          <wp:positionH relativeFrom="page">
            <wp:posOffset>4834992</wp:posOffset>
          </wp:positionH>
          <wp:positionV relativeFrom="page">
            <wp:posOffset>7125780</wp:posOffset>
          </wp:positionV>
          <wp:extent cx="130417" cy="163106"/>
          <wp:effectExtent l="0" t="0" r="0" b="0"/>
          <wp:wrapNone/>
          <wp:docPr id="6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60288" behindDoc="1" locked="0" layoutInCell="1" allowOverlap="1" wp14:anchorId="324669FF" wp14:editId="525D35D9">
          <wp:simplePos x="0" y="0"/>
          <wp:positionH relativeFrom="page">
            <wp:posOffset>5008512</wp:posOffset>
          </wp:positionH>
          <wp:positionV relativeFrom="page">
            <wp:posOffset>7158015</wp:posOffset>
          </wp:positionV>
          <wp:extent cx="97807" cy="97802"/>
          <wp:effectExtent l="0" t="0" r="0" b="0"/>
          <wp:wrapNone/>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61312" behindDoc="1" locked="0" layoutInCell="1" allowOverlap="1" wp14:anchorId="5CE7BA58" wp14:editId="40E4AD1E">
          <wp:simplePos x="0" y="0"/>
          <wp:positionH relativeFrom="page">
            <wp:posOffset>5127804</wp:posOffset>
          </wp:positionH>
          <wp:positionV relativeFrom="page">
            <wp:posOffset>7170468</wp:posOffset>
          </wp:positionV>
          <wp:extent cx="210920" cy="73634"/>
          <wp:effectExtent l="0" t="0" r="0" b="0"/>
          <wp:wrapNone/>
          <wp:docPr id="6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D5DFF">
      <w:rPr>
        <w:noProof/>
      </w:rPr>
      <mc:AlternateContent>
        <mc:Choice Requires="wps">
          <w:drawing>
            <wp:anchor distT="0" distB="0" distL="114300" distR="114300" simplePos="0" relativeHeight="251668480" behindDoc="1" locked="0" layoutInCell="1" allowOverlap="1" wp14:anchorId="1FD22800" wp14:editId="5C554225">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D5DFF">
      <w:rPr>
        <w:noProof/>
      </w:rPr>
      <mc:AlternateContent>
        <mc:Choice Requires="wps">
          <w:drawing>
            <wp:anchor distT="0" distB="0" distL="114300" distR="114300" simplePos="0" relativeHeight="251669504" behindDoc="1" locked="0" layoutInCell="1" allowOverlap="1" wp14:anchorId="4DD75D7B" wp14:editId="5A2A21EE">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rPr>
      <w:drawing>
        <wp:anchor distT="0" distB="0" distL="0" distR="0" simplePos="0" relativeHeight="251646976" behindDoc="1" locked="0" layoutInCell="1" allowOverlap="1" wp14:anchorId="1D649708" wp14:editId="3702D324">
          <wp:simplePos x="0" y="0"/>
          <wp:positionH relativeFrom="page">
            <wp:posOffset>5396399</wp:posOffset>
          </wp:positionH>
          <wp:positionV relativeFrom="page">
            <wp:posOffset>7118575</wp:posOffset>
          </wp:positionV>
          <wp:extent cx="269999" cy="269999"/>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D5DFF">
      <w:rPr>
        <w:noProof/>
      </w:rPr>
      <mc:AlternateContent>
        <mc:Choice Requires="wps">
          <w:drawing>
            <wp:anchor distT="0" distB="0" distL="114300" distR="114300" simplePos="0" relativeHeight="251662336" behindDoc="1" locked="0" layoutInCell="1" allowOverlap="1" wp14:anchorId="026ADFA1" wp14:editId="5911C4E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D5DFF">
      <w:rPr>
        <w:noProof/>
      </w:rPr>
      <mc:AlternateContent>
        <mc:Choice Requires="wpg">
          <w:drawing>
            <wp:anchor distT="0" distB="0" distL="114300" distR="114300" simplePos="0" relativeHeight="251663360" behindDoc="1" locked="0" layoutInCell="1" allowOverlap="1" wp14:anchorId="19BBD293" wp14:editId="558A1729">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rPr>
      <w:drawing>
        <wp:anchor distT="0" distB="0" distL="0" distR="0" simplePos="0" relativeHeight="251648000" behindDoc="1" locked="0" layoutInCell="1" allowOverlap="1" wp14:anchorId="2DA75DDB" wp14:editId="08C86BDC">
          <wp:simplePos x="0" y="0"/>
          <wp:positionH relativeFrom="page">
            <wp:posOffset>2138535</wp:posOffset>
          </wp:positionH>
          <wp:positionV relativeFrom="page">
            <wp:posOffset>7107713</wp:posOffset>
          </wp:positionV>
          <wp:extent cx="688267" cy="258484"/>
          <wp:effectExtent l="0" t="0" r="0" b="0"/>
          <wp:wrapNone/>
          <wp:docPr id="6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50048" behindDoc="1" locked="0" layoutInCell="1" allowOverlap="1" wp14:anchorId="0BDE8D79" wp14:editId="73E6176C">
          <wp:simplePos x="0" y="0"/>
          <wp:positionH relativeFrom="page">
            <wp:posOffset>6252044</wp:posOffset>
          </wp:positionH>
          <wp:positionV relativeFrom="page">
            <wp:posOffset>7143775</wp:posOffset>
          </wp:positionV>
          <wp:extent cx="461955" cy="212394"/>
          <wp:effectExtent l="0" t="0" r="0" b="0"/>
          <wp:wrapNone/>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51072" behindDoc="1" locked="0" layoutInCell="1" allowOverlap="1" wp14:anchorId="5D1D7A7A" wp14:editId="4EF077E8">
          <wp:simplePos x="0" y="0"/>
          <wp:positionH relativeFrom="page">
            <wp:posOffset>5823308</wp:posOffset>
          </wp:positionH>
          <wp:positionV relativeFrom="page">
            <wp:posOffset>7191244</wp:posOffset>
          </wp:positionV>
          <wp:extent cx="401238" cy="118130"/>
          <wp:effectExtent l="0" t="0" r="0" b="0"/>
          <wp:wrapNone/>
          <wp:docPr id="6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53120" behindDoc="1" locked="0" layoutInCell="1" allowOverlap="1" wp14:anchorId="7A34D419" wp14:editId="57B9B499">
          <wp:simplePos x="0" y="0"/>
          <wp:positionH relativeFrom="page">
            <wp:posOffset>5706054</wp:posOffset>
          </wp:positionH>
          <wp:positionV relativeFrom="page">
            <wp:posOffset>7179774</wp:posOffset>
          </wp:positionV>
          <wp:extent cx="86100" cy="128452"/>
          <wp:effectExtent l="0" t="0" r="0" b="0"/>
          <wp:wrapNone/>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4144" behindDoc="1" locked="0" layoutInCell="1" allowOverlap="1" wp14:anchorId="0A52329E" wp14:editId="0E6C937F">
          <wp:simplePos x="0" y="0"/>
          <wp:positionH relativeFrom="page">
            <wp:posOffset>4834992</wp:posOffset>
          </wp:positionH>
          <wp:positionV relativeFrom="page">
            <wp:posOffset>7125780</wp:posOffset>
          </wp:positionV>
          <wp:extent cx="130417" cy="163106"/>
          <wp:effectExtent l="0" t="0" r="0" b="0"/>
          <wp:wrapNone/>
          <wp:docPr id="7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5168" behindDoc="1" locked="0" layoutInCell="1" allowOverlap="1" wp14:anchorId="7663162C" wp14:editId="5256882D">
          <wp:simplePos x="0" y="0"/>
          <wp:positionH relativeFrom="page">
            <wp:posOffset>5008512</wp:posOffset>
          </wp:positionH>
          <wp:positionV relativeFrom="page">
            <wp:posOffset>7158015</wp:posOffset>
          </wp:positionV>
          <wp:extent cx="97807" cy="97802"/>
          <wp:effectExtent l="0" t="0" r="0" b="0"/>
          <wp:wrapNone/>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57216" behindDoc="1" locked="0" layoutInCell="1" allowOverlap="1" wp14:anchorId="5CB2F94B" wp14:editId="59128F02">
          <wp:simplePos x="0" y="0"/>
          <wp:positionH relativeFrom="page">
            <wp:posOffset>5127804</wp:posOffset>
          </wp:positionH>
          <wp:positionV relativeFrom="page">
            <wp:posOffset>7170468</wp:posOffset>
          </wp:positionV>
          <wp:extent cx="210920" cy="73634"/>
          <wp:effectExtent l="0" t="0" r="0" b="0"/>
          <wp:wrapNone/>
          <wp:docPr id="7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D5DFF">
      <w:rPr>
        <w:noProof/>
      </w:rPr>
      <mc:AlternateContent>
        <mc:Choice Requires="wps">
          <w:drawing>
            <wp:anchor distT="0" distB="0" distL="114300" distR="114300" simplePos="0" relativeHeight="251664384" behindDoc="1" locked="0" layoutInCell="1" allowOverlap="1" wp14:anchorId="3805149F" wp14:editId="35F4E9E2">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8"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8D5DFF">
      <w:rPr>
        <w:noProof/>
      </w:rPr>
      <mc:AlternateContent>
        <mc:Choice Requires="wps">
          <w:drawing>
            <wp:anchor distT="0" distB="0" distL="114300" distR="114300" simplePos="0" relativeHeight="251665408" behindDoc="1" locked="0" layoutInCell="1" allowOverlap="1" wp14:anchorId="0FBD5FF1" wp14:editId="6F16560C">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D1D"/>
    <w:multiLevelType w:val="hybridMultilevel"/>
    <w:tmpl w:val="521E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D931AB"/>
    <w:multiLevelType w:val="hybridMultilevel"/>
    <w:tmpl w:val="00C84388"/>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3">
    <w:nsid w:val="3F6F42AE"/>
    <w:multiLevelType w:val="hybridMultilevel"/>
    <w:tmpl w:val="8798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6D0446"/>
    <w:multiLevelType w:val="hybridMultilevel"/>
    <w:tmpl w:val="09E4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412B61"/>
    <w:multiLevelType w:val="hybridMultilevel"/>
    <w:tmpl w:val="2102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2B34FC"/>
    <w:multiLevelType w:val="hybridMultilevel"/>
    <w:tmpl w:val="BE10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7"/>
  </w:num>
  <w:num w:numId="2">
    <w:abstractNumId w:val="1"/>
  </w:num>
  <w:num w:numId="3">
    <w:abstractNumId w:val="2"/>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048A4"/>
    <w:rsid w:val="001F4450"/>
    <w:rsid w:val="001F4717"/>
    <w:rsid w:val="002006C4"/>
    <w:rsid w:val="00213832"/>
    <w:rsid w:val="003074D1"/>
    <w:rsid w:val="003E7E98"/>
    <w:rsid w:val="00434D0D"/>
    <w:rsid w:val="005252DD"/>
    <w:rsid w:val="00634C1B"/>
    <w:rsid w:val="00750D9E"/>
    <w:rsid w:val="00764DF5"/>
    <w:rsid w:val="008D5DFF"/>
    <w:rsid w:val="00A32B25"/>
    <w:rsid w:val="00A73C21"/>
    <w:rsid w:val="00BD55A7"/>
    <w:rsid w:val="00C2051F"/>
    <w:rsid w:val="00C66DF9"/>
    <w:rsid w:val="00C7240A"/>
    <w:rsid w:val="00DA30EE"/>
    <w:rsid w:val="00EF2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Sarah Stockhill</cp:lastModifiedBy>
  <cp:revision>2</cp:revision>
  <dcterms:created xsi:type="dcterms:W3CDTF">2018-04-03T13:30:00Z</dcterms:created>
  <dcterms:modified xsi:type="dcterms:W3CDTF">2018-04-03T13:30:00Z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