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3335B" w:rsidP="001551F8" w:rsidRDefault="00E3335B" w14:paraId="185923F1" w14:textId="77777777">
      <w:pPr>
        <w:contextualSpacing/>
        <w:jc w:val="center"/>
        <w:rPr>
          <w:rFonts w:ascii="Arial" w:hAnsi="Arial" w:cs="Arial"/>
          <w:noProof/>
          <w:sz w:val="24"/>
          <w:u w:val="single"/>
          <w:lang w:eastAsia="en-GB"/>
        </w:rPr>
      </w:pPr>
      <w:r>
        <w:rPr>
          <w:rFonts w:ascii="Arial" w:hAnsi="Arial" w:cs="Arial"/>
          <w:noProof/>
          <w:sz w:val="24"/>
          <w:u w:val="single"/>
          <w:lang w:eastAsia="en-GB"/>
        </w:rPr>
        <w:t>Mountbatten Primary School</w:t>
      </w:r>
    </w:p>
    <w:p w:rsidR="00DA32B0" w:rsidP="00FB5277" w:rsidRDefault="00AC6617" w14:paraId="2EC49451" w14:textId="77777777">
      <w:pPr>
        <w:contextualSpacing/>
        <w:jc w:val="center"/>
        <w:rPr>
          <w:rFonts w:ascii="Arial" w:hAnsi="Arial" w:cs="Arial"/>
          <w:sz w:val="24"/>
          <w:u w:val="single"/>
        </w:rPr>
      </w:pPr>
      <w:r w:rsidRPr="00AC6617">
        <w:rPr>
          <w:rFonts w:ascii="Arial" w:hAnsi="Arial" w:cs="Arial"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DAE921A" wp14:editId="3D27BBB9">
            <wp:simplePos x="0" y="0"/>
            <wp:positionH relativeFrom="column">
              <wp:posOffset>8734425</wp:posOffset>
            </wp:positionH>
            <wp:positionV relativeFrom="paragraph">
              <wp:posOffset>-211455</wp:posOffset>
            </wp:positionV>
            <wp:extent cx="523875" cy="523875"/>
            <wp:effectExtent l="0" t="0" r="9525" b="9525"/>
            <wp:wrapNone/>
            <wp:docPr id="2054" name="Picture 6" descr="mountbatten-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mountbatten-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088" b="1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77">
        <w:rPr>
          <w:rFonts w:ascii="Arial" w:hAnsi="Arial" w:cs="Arial"/>
          <w:noProof/>
          <w:sz w:val="24"/>
          <w:u w:val="single"/>
          <w:lang w:eastAsia="en-GB"/>
        </w:rPr>
        <w:t xml:space="preserve">Year 1 </w:t>
      </w:r>
      <w:r w:rsidR="00DD3DE1">
        <w:rPr>
          <w:rFonts w:ascii="Arial" w:hAnsi="Arial" w:cs="Arial"/>
          <w:noProof/>
          <w:sz w:val="24"/>
          <w:u w:val="single"/>
          <w:lang w:eastAsia="en-GB"/>
        </w:rPr>
        <w:t xml:space="preserve">Long Term Plan </w:t>
      </w:r>
    </w:p>
    <w:p w:rsidR="00D51EB5" w:rsidP="00AC6617" w:rsidRDefault="00D51EB5" w14:paraId="467ABC82" w14:textId="77777777">
      <w:pPr>
        <w:contextualSpacing/>
        <w:jc w:val="both"/>
        <w:rPr>
          <w:rFonts w:ascii="Arial" w:hAnsi="Arial" w:cs="Arial"/>
          <w:sz w:val="24"/>
          <w:u w:val="single"/>
        </w:rPr>
      </w:pPr>
    </w:p>
    <w:p w:rsidR="00F378CA" w:rsidP="00AC6617" w:rsidRDefault="00F378CA" w14:paraId="6D9E9796" w14:textId="77777777">
      <w:pPr>
        <w:contextualSpacing/>
        <w:jc w:val="both"/>
        <w:rPr>
          <w:rFonts w:ascii="Arial" w:hAnsi="Arial" w:cs="Arial"/>
          <w:sz w:val="24"/>
          <w:u w:val="single"/>
        </w:rPr>
      </w:pPr>
    </w:p>
    <w:tbl>
      <w:tblPr>
        <w:tblStyle w:val="TableGrid"/>
        <w:tblW w:w="15487" w:type="dxa"/>
        <w:tblInd w:w="-601" w:type="dxa"/>
        <w:tblLook w:val="04A0" w:firstRow="1" w:lastRow="0" w:firstColumn="1" w:lastColumn="0" w:noHBand="0" w:noVBand="1"/>
      </w:tblPr>
      <w:tblGrid>
        <w:gridCol w:w="1871"/>
        <w:gridCol w:w="2273"/>
        <w:gridCol w:w="2273"/>
        <w:gridCol w:w="2254"/>
        <w:gridCol w:w="2254"/>
        <w:gridCol w:w="2281"/>
        <w:gridCol w:w="2281"/>
      </w:tblGrid>
      <w:tr w:rsidR="00FB5277" w:rsidTr="3A3468DC" w14:paraId="53B4F40F" w14:textId="77777777">
        <w:trPr>
          <w:trHeight w:val="473"/>
        </w:trPr>
        <w:tc>
          <w:tcPr>
            <w:tcW w:w="1871" w:type="dxa"/>
            <w:vMerge w:val="restart"/>
            <w:tcMar/>
          </w:tcPr>
          <w:p w:rsidR="00FB5277" w:rsidP="006D16FD" w:rsidRDefault="00FB5277" w14:paraId="782A3B3E" w14:textId="77777777">
            <w:pPr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46" w:type="dxa"/>
            <w:gridSpan w:val="2"/>
            <w:shd w:val="clear" w:color="auto" w:fill="D9D9D9" w:themeFill="background1" w:themeFillShade="D9"/>
            <w:tcMar/>
          </w:tcPr>
          <w:p w:rsidR="00FB5277" w:rsidP="006D16FD" w:rsidRDefault="00FB5277" w14:paraId="072FAD24" w14:textId="7777777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AUTUMN TERM</w:t>
            </w:r>
          </w:p>
        </w:tc>
        <w:tc>
          <w:tcPr>
            <w:tcW w:w="4508" w:type="dxa"/>
            <w:gridSpan w:val="2"/>
            <w:shd w:val="clear" w:color="auto" w:fill="D9D9D9" w:themeFill="background1" w:themeFillShade="D9"/>
            <w:tcMar/>
          </w:tcPr>
          <w:p w:rsidR="00FB5277" w:rsidP="006D16FD" w:rsidRDefault="00FB5277" w14:paraId="4B11FC0B" w14:textId="7777777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TERM</w:t>
            </w:r>
          </w:p>
        </w:tc>
        <w:tc>
          <w:tcPr>
            <w:tcW w:w="4562" w:type="dxa"/>
            <w:gridSpan w:val="2"/>
            <w:shd w:val="clear" w:color="auto" w:fill="D9D9D9" w:themeFill="background1" w:themeFillShade="D9"/>
            <w:tcMar/>
          </w:tcPr>
          <w:p w:rsidR="00FB5277" w:rsidP="006D16FD" w:rsidRDefault="00FB5277" w14:paraId="0BFF1428" w14:textId="7777777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 TERM</w:t>
            </w:r>
          </w:p>
        </w:tc>
      </w:tr>
      <w:tr w:rsidR="00FB5277" w:rsidTr="3A3468DC" w14:paraId="0DADD4F1" w14:textId="77777777">
        <w:trPr>
          <w:trHeight w:val="473"/>
        </w:trPr>
        <w:tc>
          <w:tcPr>
            <w:tcW w:w="1871" w:type="dxa"/>
            <w:vMerge/>
            <w:tcMar/>
          </w:tcPr>
          <w:p w:rsidR="00FB5277" w:rsidP="006D16FD" w:rsidRDefault="00FB5277" w14:paraId="6003BFC2" w14:textId="77777777">
            <w:pPr>
              <w:spacing w:before="100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  <w:tcMar/>
          </w:tcPr>
          <w:p w:rsidR="00FB5277" w:rsidP="006D16FD" w:rsidRDefault="00FB5277" w14:paraId="0AE06D4A" w14:textId="7777777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AUTUMN 1</w:t>
            </w:r>
          </w:p>
        </w:tc>
        <w:tc>
          <w:tcPr>
            <w:tcW w:w="2273" w:type="dxa"/>
            <w:shd w:val="clear" w:color="auto" w:fill="D9D9D9" w:themeFill="background1" w:themeFillShade="D9"/>
            <w:tcMar/>
          </w:tcPr>
          <w:p w:rsidR="00FB5277" w:rsidP="006D16FD" w:rsidRDefault="00FB5277" w14:paraId="5ECD745E" w14:textId="7777777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AUTUMN 2</w:t>
            </w:r>
          </w:p>
        </w:tc>
        <w:tc>
          <w:tcPr>
            <w:tcW w:w="2254" w:type="dxa"/>
            <w:shd w:val="clear" w:color="auto" w:fill="D9D9D9" w:themeFill="background1" w:themeFillShade="D9"/>
            <w:tcMar/>
          </w:tcPr>
          <w:p w:rsidR="00FB5277" w:rsidP="006D16FD" w:rsidRDefault="00FB5277" w14:paraId="0AF614BE" w14:textId="7777777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1</w:t>
            </w:r>
          </w:p>
        </w:tc>
        <w:tc>
          <w:tcPr>
            <w:tcW w:w="2254" w:type="dxa"/>
            <w:shd w:val="clear" w:color="auto" w:fill="D9D9D9" w:themeFill="background1" w:themeFillShade="D9"/>
            <w:tcMar/>
          </w:tcPr>
          <w:p w:rsidR="00FB5277" w:rsidP="006D16FD" w:rsidRDefault="00FB5277" w14:paraId="1D86614B" w14:textId="7777777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</w:t>
            </w:r>
          </w:p>
        </w:tc>
        <w:tc>
          <w:tcPr>
            <w:tcW w:w="2281" w:type="dxa"/>
            <w:shd w:val="clear" w:color="auto" w:fill="D9D9D9" w:themeFill="background1" w:themeFillShade="D9"/>
            <w:tcMar/>
          </w:tcPr>
          <w:p w:rsidR="00FB5277" w:rsidP="006D16FD" w:rsidRDefault="00FB5277" w14:paraId="474F2A6D" w14:textId="7777777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 1</w:t>
            </w:r>
          </w:p>
        </w:tc>
        <w:tc>
          <w:tcPr>
            <w:tcW w:w="2281" w:type="dxa"/>
            <w:shd w:val="clear" w:color="auto" w:fill="D9D9D9" w:themeFill="background1" w:themeFillShade="D9"/>
            <w:tcMar/>
          </w:tcPr>
          <w:p w:rsidR="00FB5277" w:rsidP="006D16FD" w:rsidRDefault="00FB5277" w14:paraId="431B6992" w14:textId="7777777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 2</w:t>
            </w:r>
          </w:p>
        </w:tc>
      </w:tr>
      <w:tr w:rsidR="00681F7D" w:rsidTr="3A3468DC" w14:paraId="5656DCF7" w14:textId="77777777">
        <w:trPr>
          <w:trHeight w:val="500"/>
        </w:trPr>
        <w:tc>
          <w:tcPr>
            <w:tcW w:w="1871" w:type="dxa"/>
            <w:shd w:val="clear" w:color="auto" w:fill="D9D9D9" w:themeFill="background1" w:themeFillShade="D9"/>
            <w:tcMar/>
          </w:tcPr>
          <w:p w:rsidR="00681F7D" w:rsidP="007E02DD" w:rsidRDefault="00681F7D" w14:paraId="60CEDF4A" w14:textId="77777777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</w:t>
            </w:r>
          </w:p>
        </w:tc>
        <w:tc>
          <w:tcPr>
            <w:tcW w:w="2273" w:type="dxa"/>
            <w:shd w:val="clear" w:color="auto" w:fill="D9D9D9" w:themeFill="background1" w:themeFillShade="D9"/>
            <w:tcMar/>
            <w:vAlign w:val="center"/>
          </w:tcPr>
          <w:p w:rsidRPr="007E02DD" w:rsidR="00681F7D" w:rsidP="00AA2425" w:rsidRDefault="00AA2425" w14:paraId="7B590D7E" w14:textId="1EE77567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Area</w:t>
            </w:r>
          </w:p>
        </w:tc>
        <w:tc>
          <w:tcPr>
            <w:tcW w:w="2273" w:type="dxa"/>
            <w:shd w:val="clear" w:color="auto" w:fill="D9D9D9" w:themeFill="background1" w:themeFillShade="D9"/>
            <w:tcMar/>
          </w:tcPr>
          <w:p w:rsidRPr="007E02DD" w:rsidR="00681F7D" w:rsidP="007E02DD" w:rsidRDefault="00AA2425" w14:paraId="2267A565" w14:textId="1A5F1D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Gunpowder Plot</w:t>
            </w:r>
          </w:p>
        </w:tc>
        <w:tc>
          <w:tcPr>
            <w:tcW w:w="2254" w:type="dxa"/>
            <w:shd w:val="clear" w:color="auto" w:fill="D9D9D9" w:themeFill="background1" w:themeFillShade="D9"/>
            <w:tcMar/>
          </w:tcPr>
          <w:p w:rsidRPr="007E02DD" w:rsidR="00681F7D" w:rsidP="007E02DD" w:rsidRDefault="00AA2425" w14:paraId="7D40C8AA" w14:textId="784D3BD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Hull compared to Beijing</w:t>
            </w:r>
          </w:p>
        </w:tc>
        <w:tc>
          <w:tcPr>
            <w:tcW w:w="2254" w:type="dxa"/>
            <w:shd w:val="clear" w:color="auto" w:fill="D9D9D9" w:themeFill="background1" w:themeFillShade="D9"/>
            <w:tcMar/>
          </w:tcPr>
          <w:p w:rsidRPr="007E02DD" w:rsidR="00681F7D" w:rsidP="007E02DD" w:rsidRDefault="00AA2425" w14:paraId="395F0BB5" w14:textId="3AAA73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Explorers</w:t>
            </w:r>
          </w:p>
        </w:tc>
        <w:tc>
          <w:tcPr>
            <w:tcW w:w="2281" w:type="dxa"/>
            <w:shd w:val="clear" w:color="auto" w:fill="D9D9D9" w:themeFill="background1" w:themeFillShade="D9"/>
            <w:tcMar/>
          </w:tcPr>
          <w:p w:rsidRPr="007E02DD" w:rsidR="00681F7D" w:rsidP="007E02DD" w:rsidRDefault="00B51B81" w14:paraId="0E50F29A" w14:textId="3803E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UK</w:t>
            </w:r>
          </w:p>
        </w:tc>
        <w:tc>
          <w:tcPr>
            <w:tcW w:w="2281" w:type="dxa"/>
            <w:shd w:val="clear" w:color="auto" w:fill="D9D9D9" w:themeFill="background1" w:themeFillShade="D9"/>
            <w:tcMar/>
          </w:tcPr>
          <w:p w:rsidRPr="007E02DD" w:rsidR="00681F7D" w:rsidP="007E02DD" w:rsidRDefault="00816701" w14:paraId="5277BB3C" w14:textId="4C277A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Toys</w:t>
            </w:r>
          </w:p>
        </w:tc>
      </w:tr>
      <w:tr w:rsidR="004436AE" w:rsidTr="3A3468DC" w14:paraId="51B978C2" w14:textId="77777777">
        <w:trPr>
          <w:trHeight w:val="500"/>
        </w:trPr>
        <w:tc>
          <w:tcPr>
            <w:tcW w:w="1871" w:type="dxa"/>
            <w:vMerge w:val="restart"/>
            <w:shd w:val="clear" w:color="auto" w:fill="D9D9D9" w:themeFill="background1" w:themeFillShade="D9"/>
            <w:tcMar/>
          </w:tcPr>
          <w:p w:rsidR="004436AE" w:rsidP="004436AE" w:rsidRDefault="004436AE" w14:paraId="0484B6C3" w14:textId="39AE5FA6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English</w:t>
            </w:r>
          </w:p>
        </w:tc>
        <w:tc>
          <w:tcPr>
            <w:tcW w:w="2273" w:type="dxa"/>
            <w:shd w:val="clear" w:color="auto" w:fill="auto"/>
            <w:tcMar/>
          </w:tcPr>
          <w:p w:rsidR="004436AE" w:rsidP="004436AE" w:rsidRDefault="004436AE" w14:paraId="48B52E95" w14:textId="77777777">
            <w:pPr>
              <w:contextualSpacing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Funnybones</w:t>
            </w:r>
            <w:proofErr w:type="spellEnd"/>
          </w:p>
          <w:p w:rsidRPr="007E02DD" w:rsidR="004436AE" w:rsidP="004436AE" w:rsidRDefault="004436AE" w14:paraId="72640465" w14:textId="69C8DFB2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Burglar Bill</w:t>
            </w:r>
          </w:p>
        </w:tc>
        <w:tc>
          <w:tcPr>
            <w:tcW w:w="2273" w:type="dxa"/>
            <w:shd w:val="clear" w:color="auto" w:fill="auto"/>
            <w:tcMar/>
          </w:tcPr>
          <w:p w:rsidRPr="007E02DD" w:rsidR="004436AE" w:rsidP="004436AE" w:rsidRDefault="004436AE" w14:paraId="02098152" w14:textId="5A3A9A23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Captain Flinn and the Pirate Dinosaurs</w:t>
            </w:r>
          </w:p>
        </w:tc>
        <w:tc>
          <w:tcPr>
            <w:tcW w:w="2254" w:type="dxa"/>
            <w:shd w:val="clear" w:color="auto" w:fill="auto"/>
            <w:tcMar/>
          </w:tcPr>
          <w:p w:rsidR="004436AE" w:rsidP="004436AE" w:rsidRDefault="004436AE" w14:paraId="15380ED4" w14:textId="77777777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Traditional Tales</w:t>
            </w:r>
          </w:p>
          <w:p w:rsidR="004436AE" w:rsidP="004436AE" w:rsidRDefault="004436AE" w14:paraId="229D93E3" w14:textId="77777777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Three Little Pigs</w:t>
            </w:r>
          </w:p>
          <w:p w:rsidR="004436AE" w:rsidP="004436AE" w:rsidRDefault="004436AE" w14:paraId="123F4023" w14:textId="77777777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Three Little Wolves and the Big Bad Pig</w:t>
            </w:r>
          </w:p>
          <w:p w:rsidRPr="007E02DD" w:rsidR="004436AE" w:rsidP="004436AE" w:rsidRDefault="004436AE" w14:paraId="41B2C62F" w14:textId="1F8C3BEF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Mixed up Fairy Tales</w:t>
            </w:r>
          </w:p>
        </w:tc>
        <w:tc>
          <w:tcPr>
            <w:tcW w:w="2254" w:type="dxa"/>
            <w:shd w:val="clear" w:color="auto" w:fill="auto"/>
            <w:tcMar/>
          </w:tcPr>
          <w:p w:rsidR="004436AE" w:rsidP="004436AE" w:rsidRDefault="004436AE" w14:paraId="61E402A9" w14:textId="77777777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One Giant Leap</w:t>
            </w:r>
          </w:p>
          <w:p w:rsidRPr="007E02DD" w:rsidR="004436AE" w:rsidP="004436AE" w:rsidRDefault="004436AE" w14:paraId="0269D70A" w14:textId="0346E823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Goodnight Spaceman</w:t>
            </w:r>
          </w:p>
        </w:tc>
        <w:tc>
          <w:tcPr>
            <w:tcW w:w="2281" w:type="dxa"/>
            <w:shd w:val="clear" w:color="auto" w:fill="auto"/>
            <w:tcMar/>
          </w:tcPr>
          <w:p w:rsidR="004436AE" w:rsidP="004436AE" w:rsidRDefault="004436AE" w14:paraId="524438EA" w14:textId="77777777">
            <w:pPr>
              <w:contextualSpacing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Handa’s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Surprise</w:t>
            </w:r>
          </w:p>
          <w:p w:rsidRPr="007E02DD" w:rsidR="004436AE" w:rsidP="004436AE" w:rsidRDefault="004436AE" w14:paraId="316B5C92" w14:textId="1E485DAD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Oliver’s Vegetables</w:t>
            </w:r>
          </w:p>
        </w:tc>
        <w:tc>
          <w:tcPr>
            <w:tcW w:w="2281" w:type="dxa"/>
            <w:shd w:val="clear" w:color="auto" w:fill="auto"/>
            <w:tcMar/>
          </w:tcPr>
          <w:p w:rsidR="004436AE" w:rsidP="004436AE" w:rsidRDefault="004436AE" w14:paraId="593E7935" w14:textId="77777777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Tiger who Came to Tea</w:t>
            </w:r>
          </w:p>
          <w:p w:rsidRPr="007E02DD" w:rsidR="004436AE" w:rsidP="004436AE" w:rsidRDefault="004436AE" w14:paraId="7ECB20E2" w14:textId="4CBCCB68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Owl Babies</w:t>
            </w:r>
          </w:p>
        </w:tc>
      </w:tr>
      <w:tr w:rsidR="004436AE" w:rsidTr="3A3468DC" w14:paraId="25A7D180" w14:textId="77777777">
        <w:trPr>
          <w:trHeight w:val="500"/>
        </w:trPr>
        <w:tc>
          <w:tcPr>
            <w:tcW w:w="1871" w:type="dxa"/>
            <w:vMerge/>
            <w:tcMar/>
          </w:tcPr>
          <w:p w:rsidR="004436AE" w:rsidP="004436AE" w:rsidRDefault="004436AE" w14:paraId="47B3947E" w14:textId="77777777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73" w:type="dxa"/>
            <w:shd w:val="clear" w:color="auto" w:fill="auto"/>
            <w:tcMar/>
          </w:tcPr>
          <w:p w:rsidRPr="00C75CC7" w:rsidR="004436AE" w:rsidP="004436AE" w:rsidRDefault="004436AE" w14:paraId="01D436DE" w14:textId="77777777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Funnybones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4436AE" w:rsidP="004436AE" w:rsidRDefault="004436AE" w14:paraId="45498D35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Labels and captions</w:t>
            </w:r>
          </w:p>
          <w:p w:rsidR="004436AE" w:rsidP="004436AE" w:rsidRDefault="004436AE" w14:paraId="31BB0AB1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text (human body)</w:t>
            </w:r>
          </w:p>
          <w:p w:rsidR="004436AE" w:rsidP="004436AE" w:rsidRDefault="004436AE" w14:paraId="6F95EA03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patterns and rhymes</w:t>
            </w:r>
          </w:p>
          <w:p w:rsidR="004436AE" w:rsidP="004436AE" w:rsidRDefault="004436AE" w14:paraId="653F5A64" w14:textId="77777777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Burglar Bill:</w:t>
            </w:r>
          </w:p>
          <w:p w:rsidR="004436AE" w:rsidP="004436AE" w:rsidRDefault="004436AE" w14:paraId="4A7B9E58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16A3">
              <w:rPr>
                <w:rFonts w:ascii="Arial" w:hAnsi="Arial" w:cs="Arial"/>
                <w:sz w:val="24"/>
                <w:szCs w:val="24"/>
              </w:rPr>
              <w:t>Recount</w:t>
            </w:r>
          </w:p>
          <w:p w:rsidRPr="007E02DD" w:rsidR="004436AE" w:rsidP="004436AE" w:rsidRDefault="004436AE" w14:paraId="4F54792B" w14:textId="6F8AEE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Poetry – imagery and description </w:t>
            </w:r>
          </w:p>
        </w:tc>
        <w:tc>
          <w:tcPr>
            <w:tcW w:w="2273" w:type="dxa"/>
            <w:shd w:val="clear" w:color="auto" w:fill="auto"/>
            <w:tcMar/>
          </w:tcPr>
          <w:p w:rsidR="004436AE" w:rsidP="004436AE" w:rsidRDefault="004436AE" w14:paraId="74D9A545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Stories with familiar settings</w:t>
            </w:r>
          </w:p>
          <w:p w:rsidR="004436AE" w:rsidP="004436AE" w:rsidRDefault="004436AE" w14:paraId="5CA63875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  <w:p w:rsidRPr="007E02DD" w:rsidR="004436AE" w:rsidP="004436AE" w:rsidRDefault="004436AE" w14:paraId="76B946D3" w14:textId="6FD0CC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</w:t>
            </w:r>
          </w:p>
        </w:tc>
        <w:tc>
          <w:tcPr>
            <w:tcW w:w="2254" w:type="dxa"/>
            <w:shd w:val="clear" w:color="auto" w:fill="auto"/>
            <w:tcMar/>
          </w:tcPr>
          <w:p w:rsidR="004436AE" w:rsidP="004436AE" w:rsidRDefault="004436AE" w14:paraId="382FF51F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Sentences</w:t>
            </w:r>
          </w:p>
          <w:p w:rsidR="004436AE" w:rsidP="004436AE" w:rsidRDefault="004436AE" w14:paraId="22DB7251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  <w:p w:rsidR="004436AE" w:rsidP="004436AE" w:rsidRDefault="004436AE" w14:paraId="57BD4EE9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Wanted poster</w:t>
            </w:r>
          </w:p>
          <w:p w:rsidRPr="007E02DD" w:rsidR="004436AE" w:rsidP="004436AE" w:rsidRDefault="004436AE" w14:paraId="3CDF158C" w14:textId="14893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Traditional tale - short story</w:t>
            </w:r>
          </w:p>
        </w:tc>
        <w:tc>
          <w:tcPr>
            <w:tcW w:w="2254" w:type="dxa"/>
            <w:shd w:val="clear" w:color="auto" w:fill="auto"/>
            <w:tcMar/>
          </w:tcPr>
          <w:p w:rsidR="004436AE" w:rsidP="004436AE" w:rsidRDefault="004436AE" w14:paraId="6F1F66CC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Postcard</w:t>
            </w:r>
          </w:p>
          <w:p w:rsidR="004436AE" w:rsidP="004436AE" w:rsidRDefault="004436AE" w14:paraId="22B78E08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Recount</w:t>
            </w:r>
          </w:p>
          <w:p w:rsidR="004436AE" w:rsidP="004436AE" w:rsidRDefault="004436AE" w14:paraId="76D08E5D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on a theme</w:t>
            </w:r>
          </w:p>
          <w:p w:rsidRPr="007E02DD" w:rsidR="004436AE" w:rsidP="004436AE" w:rsidRDefault="004436AE" w14:paraId="554A704D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tcMar/>
          </w:tcPr>
          <w:p w:rsidR="004436AE" w:rsidP="004436AE" w:rsidRDefault="004436AE" w14:paraId="39F26E3C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 from another culture Character and setting descriptions</w:t>
            </w:r>
          </w:p>
          <w:p w:rsidRPr="007E02DD" w:rsidR="004436AE" w:rsidP="004436AE" w:rsidRDefault="004436AE" w14:paraId="23C32F03" w14:textId="247BD5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Instructions</w:t>
            </w:r>
          </w:p>
        </w:tc>
        <w:tc>
          <w:tcPr>
            <w:tcW w:w="2281" w:type="dxa"/>
            <w:shd w:val="clear" w:color="auto" w:fill="auto"/>
            <w:tcMar/>
          </w:tcPr>
          <w:p w:rsidRPr="00C75CC7" w:rsidR="004436AE" w:rsidP="004436AE" w:rsidRDefault="004436AE" w14:paraId="3DC329EC" w14:textId="77777777">
            <w:pPr>
              <w:contextualSpacing/>
              <w:rPr>
                <w:rFonts w:ascii="Arial" w:hAnsi="Arial" w:cs="Arial"/>
                <w:sz w:val="24"/>
                <w:u w:val="single"/>
              </w:rPr>
            </w:pPr>
            <w:r w:rsidRPr="00C75CC7">
              <w:rPr>
                <w:rFonts w:ascii="Arial" w:hAnsi="Arial" w:cs="Arial"/>
                <w:sz w:val="24"/>
                <w:u w:val="single"/>
              </w:rPr>
              <w:t>The Tiger who Came to Tea:</w:t>
            </w:r>
          </w:p>
          <w:p w:rsidR="004436AE" w:rsidP="004436AE" w:rsidRDefault="004436AE" w14:paraId="032C050D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Invitation</w:t>
            </w:r>
          </w:p>
          <w:p w:rsidR="004436AE" w:rsidP="004436AE" w:rsidRDefault="004436AE" w14:paraId="4ACA6DAF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</w:t>
            </w:r>
          </w:p>
          <w:p w:rsidR="004436AE" w:rsidP="004436AE" w:rsidRDefault="004436AE" w14:paraId="52DEA1A0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Instructions</w:t>
            </w:r>
          </w:p>
          <w:p w:rsidRPr="00C75CC7" w:rsidR="004436AE" w:rsidP="004436AE" w:rsidRDefault="004436AE" w14:paraId="41EB59CE" w14:textId="77777777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Owl Babies</w:t>
            </w:r>
          </w:p>
          <w:p w:rsidR="004436AE" w:rsidP="004436AE" w:rsidRDefault="004436AE" w14:paraId="7CE11623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Stories with familiar settings</w:t>
            </w:r>
          </w:p>
          <w:p w:rsidR="004436AE" w:rsidP="004436AE" w:rsidRDefault="004436AE" w14:paraId="621B48E7" w14:textId="3FF68E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 text </w:t>
            </w:r>
          </w:p>
          <w:p w:rsidRPr="007E02DD" w:rsidR="004436AE" w:rsidP="004436AE" w:rsidRDefault="004436AE" w14:paraId="11EF554B" w14:textId="00574E1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Poetry – poems to learn by heart </w:t>
            </w:r>
          </w:p>
        </w:tc>
      </w:tr>
      <w:tr w:rsidR="004436AE" w:rsidTr="3A3468DC" w14:paraId="7C9D8CE4" w14:textId="77777777">
        <w:trPr>
          <w:trHeight w:val="500"/>
        </w:trPr>
        <w:tc>
          <w:tcPr>
            <w:tcW w:w="1871" w:type="dxa"/>
            <w:shd w:val="clear" w:color="auto" w:fill="D9D9D9" w:themeFill="background1" w:themeFillShade="D9"/>
            <w:tcMar/>
          </w:tcPr>
          <w:p w:rsidR="004436AE" w:rsidP="004436AE" w:rsidRDefault="004436AE" w14:paraId="4AAC1845" w14:textId="61C73A4B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Maths</w:t>
            </w:r>
          </w:p>
        </w:tc>
        <w:tc>
          <w:tcPr>
            <w:tcW w:w="2273" w:type="dxa"/>
            <w:shd w:val="clear" w:color="auto" w:fill="auto"/>
            <w:tcMar/>
            <w:vAlign w:val="center"/>
          </w:tcPr>
          <w:p w:rsidR="004436AE" w:rsidP="004436AE" w:rsidRDefault="004436AE" w14:paraId="4CA438B9" w14:textId="62BE25DF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and place value</w:t>
            </w:r>
          </w:p>
          <w:p w:rsidR="004436AE" w:rsidP="004436AE" w:rsidRDefault="004436AE" w14:paraId="25EBF3A9" w14:textId="77777777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Calculations – addition and subtraction</w:t>
            </w:r>
          </w:p>
          <w:p w:rsidR="00B54EA5" w:rsidP="004436AE" w:rsidRDefault="00B54EA5" w14:paraId="6334CE0D" w14:textId="77777777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54EA5" w:rsidP="004436AE" w:rsidRDefault="00B54EA5" w14:paraId="381374EB" w14:textId="77777777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54EA5" w:rsidP="004436AE" w:rsidRDefault="00B54EA5" w14:paraId="0F3D1BCF" w14:textId="77777777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54EA5" w:rsidP="004436AE" w:rsidRDefault="00B54EA5" w14:paraId="30028C5E" w14:textId="77777777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Pr="007E02DD" w:rsidR="00B54EA5" w:rsidP="004436AE" w:rsidRDefault="00B54EA5" w14:paraId="472BDC18" w14:textId="36608607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/>
          </w:tcPr>
          <w:p w:rsidR="004436AE" w:rsidP="004436AE" w:rsidRDefault="004436AE" w14:paraId="6C2EE030" w14:textId="3DFB2B82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Geometry</w:t>
            </w:r>
            <w:r w:rsidR="00B54EA5">
              <w:rPr>
                <w:rFonts w:ascii="Arial" w:hAnsi="Arial" w:cs="Arial"/>
                <w:sz w:val="24"/>
                <w:szCs w:val="24"/>
              </w:rPr>
              <w:t xml:space="preserve"> – position and direction</w:t>
            </w:r>
            <w:r w:rsidR="0057584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B54EA5">
              <w:rPr>
                <w:rFonts w:ascii="Arial" w:hAnsi="Arial" w:cs="Arial"/>
                <w:sz w:val="24"/>
                <w:szCs w:val="24"/>
              </w:rPr>
              <w:t>shape</w:t>
            </w:r>
          </w:p>
          <w:p w:rsidR="004436AE" w:rsidP="004436AE" w:rsidRDefault="004436AE" w14:paraId="792E35C5" w14:textId="77777777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 and place value</w:t>
            </w:r>
          </w:p>
          <w:p w:rsidR="004436AE" w:rsidP="004436AE" w:rsidRDefault="004436AE" w14:paraId="19A957BD" w14:textId="62447EF0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Calculations – addition and subtraction</w:t>
            </w:r>
          </w:p>
          <w:p w:rsidRPr="007E02DD" w:rsidR="004436AE" w:rsidP="004436AE" w:rsidRDefault="004436AE" w14:paraId="78A75411" w14:textId="352E83FB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 – length</w:t>
            </w:r>
            <w:r w:rsidR="00575844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height</w:t>
            </w:r>
          </w:p>
        </w:tc>
        <w:tc>
          <w:tcPr>
            <w:tcW w:w="2254" w:type="dxa"/>
            <w:shd w:val="clear" w:color="auto" w:fill="auto"/>
            <w:tcMar/>
          </w:tcPr>
          <w:p w:rsidR="004436AE" w:rsidP="004436AE" w:rsidRDefault="004436AE" w14:paraId="067A9AB7" w14:textId="77777777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and place value</w:t>
            </w:r>
          </w:p>
          <w:p w:rsidRPr="007E02DD" w:rsidR="004436AE" w:rsidP="004436AE" w:rsidRDefault="004436AE" w14:paraId="4650F7BA" w14:textId="0F2979E0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Calculation – addition and subtraction word problems</w:t>
            </w:r>
          </w:p>
        </w:tc>
        <w:tc>
          <w:tcPr>
            <w:tcW w:w="2254" w:type="dxa"/>
            <w:shd w:val="clear" w:color="auto" w:fill="auto"/>
            <w:tcMar/>
          </w:tcPr>
          <w:p w:rsidR="004436AE" w:rsidP="004436AE" w:rsidRDefault="004436AE" w14:paraId="576C7C7F" w14:textId="77777777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Calculations – multiplication and division</w:t>
            </w:r>
          </w:p>
          <w:p w:rsidR="004436AE" w:rsidP="004436AE" w:rsidRDefault="004436AE" w14:paraId="5D62FBE7" w14:textId="77777777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Fractions</w:t>
            </w:r>
          </w:p>
          <w:p w:rsidRPr="007E02DD" w:rsidR="004436AE" w:rsidP="004436AE" w:rsidRDefault="004436AE" w14:paraId="2B3C759C" w14:textId="312143B3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and place value</w:t>
            </w:r>
          </w:p>
        </w:tc>
        <w:tc>
          <w:tcPr>
            <w:tcW w:w="2281" w:type="dxa"/>
            <w:shd w:val="clear" w:color="auto" w:fill="auto"/>
            <w:tcMar/>
          </w:tcPr>
          <w:p w:rsidR="004436AE" w:rsidP="004436AE" w:rsidRDefault="004436AE" w14:paraId="75A38277" w14:textId="77777777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and place value</w:t>
            </w:r>
          </w:p>
          <w:p w:rsidR="004436AE" w:rsidP="004436AE" w:rsidRDefault="004436AE" w14:paraId="6BC6220F" w14:textId="2E622BE9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 – time</w:t>
            </w:r>
            <w:r w:rsidR="00575844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money</w:t>
            </w:r>
            <w:r w:rsidR="00575844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volume a</w:t>
            </w:r>
            <w:r w:rsidR="00575844">
              <w:rPr>
                <w:rFonts w:ascii="Arial" w:hAnsi="Arial" w:cs="Arial"/>
                <w:sz w:val="24"/>
                <w:szCs w:val="24"/>
              </w:rPr>
              <w:t xml:space="preserve">nd </w:t>
            </w:r>
            <w:r>
              <w:rPr>
                <w:rFonts w:ascii="Arial" w:hAnsi="Arial" w:cs="Arial"/>
                <w:sz w:val="24"/>
                <w:szCs w:val="24"/>
              </w:rPr>
              <w:t>capacity</w:t>
            </w:r>
            <w:r w:rsidR="00575844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mass</w:t>
            </w:r>
          </w:p>
          <w:p w:rsidRPr="007E02DD" w:rsidR="004436AE" w:rsidP="004436AE" w:rsidRDefault="004436AE" w14:paraId="4978AFBF" w14:textId="44BA7C80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Geometry</w:t>
            </w:r>
          </w:p>
        </w:tc>
        <w:tc>
          <w:tcPr>
            <w:tcW w:w="2281" w:type="dxa"/>
            <w:shd w:val="clear" w:color="auto" w:fill="auto"/>
            <w:tcMar/>
          </w:tcPr>
          <w:p w:rsidRPr="007E02DD" w:rsidR="004436AE" w:rsidP="004436AE" w:rsidRDefault="004436AE" w14:paraId="35FB1691" w14:textId="079CB787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and revisit</w:t>
            </w:r>
          </w:p>
        </w:tc>
      </w:tr>
      <w:tr w:rsidR="004436AE" w:rsidTr="3A3468DC" w14:paraId="4FBF3826" w14:textId="77777777">
        <w:trPr>
          <w:trHeight w:val="500"/>
        </w:trPr>
        <w:tc>
          <w:tcPr>
            <w:tcW w:w="1871" w:type="dxa"/>
            <w:shd w:val="clear" w:color="auto" w:fill="D9D9D9" w:themeFill="background1" w:themeFillShade="D9"/>
            <w:tcMar/>
          </w:tcPr>
          <w:p w:rsidR="004436AE" w:rsidP="004436AE" w:rsidRDefault="004436AE" w14:paraId="09F5131F" w14:textId="1D5D088A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History</w:t>
            </w:r>
          </w:p>
        </w:tc>
        <w:tc>
          <w:tcPr>
            <w:tcW w:w="2273" w:type="dxa"/>
            <w:shd w:val="clear" w:color="auto" w:fill="auto"/>
            <w:tcMar/>
            <w:vAlign w:val="center"/>
          </w:tcPr>
          <w:p w:rsidRPr="007E02DD" w:rsidR="004436AE" w:rsidP="004436AE" w:rsidRDefault="004436AE" w14:paraId="19EB4A88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/>
          </w:tcPr>
          <w:p w:rsidRPr="007E02DD" w:rsidR="004436AE" w:rsidP="004436AE" w:rsidRDefault="004436AE" w14:paraId="4DBCBD50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>Significant event beyond living memory:</w:t>
            </w:r>
          </w:p>
          <w:p w:rsidRPr="007E02DD" w:rsidR="004436AE" w:rsidP="004436AE" w:rsidRDefault="004436AE" w14:paraId="7296F4B5" w14:textId="5CB774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>Gunpowder Plot</w:t>
            </w:r>
          </w:p>
        </w:tc>
        <w:tc>
          <w:tcPr>
            <w:tcW w:w="2254" w:type="dxa"/>
            <w:shd w:val="clear" w:color="auto" w:fill="auto"/>
            <w:tcMar/>
          </w:tcPr>
          <w:p w:rsidRPr="007E02DD" w:rsidR="004436AE" w:rsidP="004436AE" w:rsidRDefault="004436AE" w14:paraId="2436B187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tcMar/>
          </w:tcPr>
          <w:p w:rsidRPr="007E02DD" w:rsidR="004436AE" w:rsidP="004436AE" w:rsidRDefault="004436AE" w14:paraId="007D1519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>Lives of</w:t>
            </w:r>
          </w:p>
          <w:p w:rsidRPr="007E02DD" w:rsidR="004436AE" w:rsidP="004436AE" w:rsidRDefault="004436AE" w14:paraId="599F1A3A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>significant individuals:</w:t>
            </w:r>
          </w:p>
          <w:p w:rsidRPr="007E02DD" w:rsidR="004436AE" w:rsidP="004436AE" w:rsidRDefault="004436AE" w14:paraId="47BDFB1D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>Explorers</w:t>
            </w:r>
          </w:p>
          <w:p w:rsidRPr="007E02DD" w:rsidR="004436AE" w:rsidP="004436AE" w:rsidRDefault="004436AE" w14:paraId="61453F90" w14:textId="6CCFB3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 xml:space="preserve">Neil Armstrong </w:t>
            </w:r>
          </w:p>
        </w:tc>
        <w:tc>
          <w:tcPr>
            <w:tcW w:w="2281" w:type="dxa"/>
            <w:shd w:val="clear" w:color="auto" w:fill="auto"/>
            <w:tcMar/>
          </w:tcPr>
          <w:p w:rsidRPr="007E02DD" w:rsidR="004436AE" w:rsidP="004436AE" w:rsidRDefault="004436AE" w14:paraId="38A46801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tcMar/>
          </w:tcPr>
          <w:p w:rsidR="004436AE" w:rsidP="004436AE" w:rsidRDefault="004436AE" w14:paraId="1757AA75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 xml:space="preserve">Changes within </w:t>
            </w:r>
            <w:r>
              <w:rPr>
                <w:rFonts w:ascii="Arial" w:hAnsi="Arial" w:cs="Arial"/>
                <w:sz w:val="24"/>
                <w:szCs w:val="24"/>
              </w:rPr>
              <w:t>living memory:</w:t>
            </w:r>
          </w:p>
          <w:p w:rsidRPr="007E02DD" w:rsidR="004436AE" w:rsidP="004436AE" w:rsidRDefault="004436AE" w14:paraId="1636CF66" w14:textId="7A5383E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Toys</w:t>
            </w:r>
          </w:p>
        </w:tc>
      </w:tr>
      <w:tr w:rsidR="004436AE" w:rsidTr="3A3468DC" w14:paraId="4341B07D" w14:textId="77777777">
        <w:trPr>
          <w:trHeight w:val="500"/>
        </w:trPr>
        <w:tc>
          <w:tcPr>
            <w:tcW w:w="1871" w:type="dxa"/>
            <w:vMerge w:val="restart"/>
            <w:shd w:val="clear" w:color="auto" w:fill="D9D9D9" w:themeFill="background1" w:themeFillShade="D9"/>
            <w:tcMar/>
          </w:tcPr>
          <w:p w:rsidR="004436AE" w:rsidP="004436AE" w:rsidRDefault="004436AE" w14:paraId="71311D45" w14:textId="77777777">
            <w:pPr>
              <w:spacing w:before="100"/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Geography</w:t>
            </w:r>
          </w:p>
        </w:tc>
        <w:tc>
          <w:tcPr>
            <w:tcW w:w="2273" w:type="dxa"/>
            <w:shd w:val="clear" w:color="auto" w:fill="auto"/>
            <w:tcMar/>
            <w:vAlign w:val="center"/>
          </w:tcPr>
          <w:p w:rsidRPr="007E02DD" w:rsidR="004436AE" w:rsidP="004436AE" w:rsidRDefault="004436AE" w14:paraId="2D8A6346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>Geographical skills and fieldwork - school locality:</w:t>
            </w:r>
          </w:p>
          <w:p w:rsidRPr="007E02DD" w:rsidR="004436AE" w:rsidP="004436AE" w:rsidRDefault="004436AE" w14:paraId="043CD136" w14:textId="4005BA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 xml:space="preserve">Investigating and exploring the local area </w:t>
            </w:r>
          </w:p>
        </w:tc>
        <w:tc>
          <w:tcPr>
            <w:tcW w:w="2273" w:type="dxa"/>
            <w:shd w:val="clear" w:color="auto" w:fill="auto"/>
            <w:tcMar/>
          </w:tcPr>
          <w:p w:rsidRPr="007E02DD" w:rsidR="004436AE" w:rsidP="004436AE" w:rsidRDefault="004436AE" w14:paraId="326B2FC5" w14:textId="76D7B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tcMar/>
          </w:tcPr>
          <w:p w:rsidRPr="007E02DD" w:rsidR="004436AE" w:rsidP="004436AE" w:rsidRDefault="004436AE" w14:paraId="55145FF9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>Place knowledge:</w:t>
            </w:r>
          </w:p>
          <w:p w:rsidRPr="007E02DD" w:rsidR="004436AE" w:rsidP="004436AE" w:rsidRDefault="004436AE" w14:paraId="09B2B145" w14:textId="176DD0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 xml:space="preserve">Comparing Hull to </w:t>
            </w:r>
            <w:r>
              <w:rPr>
                <w:rFonts w:ascii="Arial" w:hAnsi="Arial" w:cs="Arial"/>
                <w:sz w:val="24"/>
                <w:szCs w:val="24"/>
              </w:rPr>
              <w:t>Beijing</w:t>
            </w:r>
          </w:p>
          <w:p w:rsidRPr="007E02DD" w:rsidR="004436AE" w:rsidP="004436AE" w:rsidRDefault="004436AE" w14:paraId="2747676E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>(Chinese New Year link)</w:t>
            </w:r>
          </w:p>
        </w:tc>
        <w:tc>
          <w:tcPr>
            <w:tcW w:w="2254" w:type="dxa"/>
            <w:shd w:val="clear" w:color="auto" w:fill="auto"/>
            <w:tcMar/>
          </w:tcPr>
          <w:p w:rsidRPr="007E02DD" w:rsidR="004436AE" w:rsidP="004436AE" w:rsidRDefault="004436AE" w14:paraId="4D21E6BE" w14:textId="6AD2EE7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tcMar/>
          </w:tcPr>
          <w:p w:rsidRPr="007E02DD" w:rsidR="004436AE" w:rsidP="004436AE" w:rsidRDefault="004436AE" w14:paraId="4EEA4BE0" w14:textId="229F9C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Locational Knowledge</w:t>
            </w:r>
            <w:r w:rsidRPr="007E02DD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The UK</w:t>
            </w:r>
          </w:p>
        </w:tc>
        <w:tc>
          <w:tcPr>
            <w:tcW w:w="2281" w:type="dxa"/>
            <w:shd w:val="clear" w:color="auto" w:fill="auto"/>
            <w:tcMar/>
          </w:tcPr>
          <w:p w:rsidRPr="007E02DD" w:rsidR="004436AE" w:rsidP="004436AE" w:rsidRDefault="004436AE" w14:paraId="0D6DAAE4" w14:textId="6D5C1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6AE" w:rsidTr="3A3468DC" w14:paraId="548D1BD7" w14:textId="77777777">
        <w:trPr>
          <w:trHeight w:val="500"/>
        </w:trPr>
        <w:tc>
          <w:tcPr>
            <w:tcW w:w="1871" w:type="dxa"/>
            <w:vMerge/>
            <w:tcMar/>
          </w:tcPr>
          <w:p w:rsidR="004436AE" w:rsidP="004436AE" w:rsidRDefault="004436AE" w14:paraId="19DEB72C" w14:textId="77777777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6" w:type="dxa"/>
            <w:gridSpan w:val="6"/>
            <w:shd w:val="clear" w:color="auto" w:fill="auto"/>
            <w:tcMar/>
            <w:vAlign w:val="center"/>
          </w:tcPr>
          <w:p w:rsidRPr="007E02DD" w:rsidR="004436AE" w:rsidP="004436AE" w:rsidRDefault="004436AE" w14:paraId="7F03EC4C" w14:textId="2FACC5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>Human and physical geography: Weather and seasons in the UK</w:t>
            </w:r>
          </w:p>
        </w:tc>
      </w:tr>
      <w:tr w:rsidR="004436AE" w:rsidTr="3A3468DC" w14:paraId="585E9A03" w14:textId="77777777">
        <w:trPr>
          <w:trHeight w:val="473"/>
        </w:trPr>
        <w:tc>
          <w:tcPr>
            <w:tcW w:w="1871" w:type="dxa"/>
            <w:shd w:val="clear" w:color="auto" w:fill="D9D9D9" w:themeFill="background1" w:themeFillShade="D9"/>
            <w:tcMar/>
          </w:tcPr>
          <w:p w:rsidR="004436AE" w:rsidP="004436AE" w:rsidRDefault="004436AE" w14:paraId="4A1C8613" w14:textId="77777777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Science</w:t>
            </w:r>
          </w:p>
        </w:tc>
        <w:tc>
          <w:tcPr>
            <w:tcW w:w="2273" w:type="dxa"/>
            <w:shd w:val="clear" w:color="auto" w:fill="auto"/>
            <w:tcMar/>
          </w:tcPr>
          <w:p w:rsidRPr="007E02DD" w:rsidR="004436AE" w:rsidP="004436AE" w:rsidRDefault="004436AE" w14:paraId="43505880" w14:textId="40017F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Animals, including </w:t>
            </w:r>
            <w:r w:rsidRPr="00B34051">
              <w:rPr>
                <w:rFonts w:ascii="Arial" w:hAnsi="Arial" w:cs="Arial"/>
                <w:b/>
                <w:sz w:val="24"/>
                <w:szCs w:val="24"/>
              </w:rPr>
              <w:t>humans</w:t>
            </w:r>
            <w:r w:rsidRPr="007E02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shd w:val="clear" w:color="auto" w:fill="auto"/>
            <w:tcMar/>
          </w:tcPr>
          <w:p w:rsidRPr="007E02DD" w:rsidR="004436AE" w:rsidP="004436AE" w:rsidRDefault="004436AE" w14:paraId="7C5FF8EB" w14:textId="147E44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>Seasonal changes</w:t>
            </w:r>
          </w:p>
        </w:tc>
        <w:tc>
          <w:tcPr>
            <w:tcW w:w="2254" w:type="dxa"/>
            <w:shd w:val="clear" w:color="auto" w:fill="auto"/>
            <w:tcMar/>
          </w:tcPr>
          <w:p w:rsidRPr="007E02DD" w:rsidR="004436AE" w:rsidP="004436AE" w:rsidRDefault="004436AE" w14:paraId="08DD4816" w14:textId="64D8D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051">
              <w:rPr>
                <w:rFonts w:ascii="Arial" w:hAnsi="Arial" w:cs="Arial"/>
                <w:b/>
                <w:sz w:val="24"/>
                <w:szCs w:val="24"/>
              </w:rPr>
              <w:t>Animals</w:t>
            </w:r>
            <w:r>
              <w:rPr>
                <w:rFonts w:ascii="Arial" w:hAnsi="Arial" w:cs="Arial"/>
                <w:sz w:val="24"/>
                <w:szCs w:val="24"/>
              </w:rPr>
              <w:t>, including humans</w:t>
            </w:r>
            <w:r w:rsidRPr="007E02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shd w:val="clear" w:color="auto" w:fill="auto"/>
            <w:tcMar/>
          </w:tcPr>
          <w:p w:rsidRPr="007E02DD" w:rsidR="004436AE" w:rsidP="004436AE" w:rsidRDefault="004436AE" w14:paraId="2C231915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>Everyday materials</w:t>
            </w:r>
          </w:p>
        </w:tc>
        <w:tc>
          <w:tcPr>
            <w:tcW w:w="2281" w:type="dxa"/>
            <w:shd w:val="clear" w:color="auto" w:fill="auto"/>
            <w:tcMar/>
          </w:tcPr>
          <w:p w:rsidRPr="007E02DD" w:rsidR="004436AE" w:rsidP="004436AE" w:rsidRDefault="004436AE" w14:paraId="59861118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>Plants</w:t>
            </w:r>
          </w:p>
        </w:tc>
        <w:tc>
          <w:tcPr>
            <w:tcW w:w="2281" w:type="dxa"/>
            <w:shd w:val="clear" w:color="auto" w:fill="auto"/>
            <w:tcMar/>
          </w:tcPr>
          <w:p w:rsidRPr="007E02DD" w:rsidR="004436AE" w:rsidP="004436AE" w:rsidRDefault="004436AE" w14:paraId="074AB717" w14:textId="3B7564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>Seasonal changes</w:t>
            </w:r>
          </w:p>
        </w:tc>
      </w:tr>
      <w:tr w:rsidR="004436AE" w:rsidTr="3A3468DC" w14:paraId="46F5A503" w14:textId="77777777">
        <w:trPr>
          <w:trHeight w:val="473"/>
        </w:trPr>
        <w:tc>
          <w:tcPr>
            <w:tcW w:w="1871" w:type="dxa"/>
            <w:shd w:val="clear" w:color="auto" w:fill="D9D9D9" w:themeFill="background1" w:themeFillShade="D9"/>
            <w:tcMar/>
          </w:tcPr>
          <w:p w:rsidR="004436AE" w:rsidP="004436AE" w:rsidRDefault="004436AE" w14:paraId="404748D2" w14:textId="77777777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</w:t>
            </w:r>
          </w:p>
        </w:tc>
        <w:tc>
          <w:tcPr>
            <w:tcW w:w="2273" w:type="dxa"/>
            <w:shd w:val="clear" w:color="auto" w:fill="auto"/>
            <w:tcMar/>
          </w:tcPr>
          <w:p w:rsidRPr="007E02DD" w:rsidR="004436AE" w:rsidP="3A3468DC" w:rsidRDefault="004436AE" w14:noSpellErr="1" w14:paraId="23F5B24D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3A3468DC" w:rsidR="685F2F54">
              <w:rPr>
                <w:rFonts w:ascii="Arial" w:hAnsi="Arial" w:cs="Arial"/>
                <w:sz w:val="24"/>
                <w:szCs w:val="24"/>
              </w:rPr>
              <w:t>Artist Study:</w:t>
            </w:r>
          </w:p>
          <w:p w:rsidRPr="007E02DD" w:rsidR="004436AE" w:rsidP="3A3468DC" w:rsidRDefault="004436AE" w14:noSpellErr="1" w14:paraId="4FE7EA51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3A3468DC" w:rsidR="685F2F54">
              <w:rPr>
                <w:rFonts w:ascii="Arial" w:hAnsi="Arial" w:cs="Arial"/>
                <w:sz w:val="24"/>
                <w:szCs w:val="24"/>
              </w:rPr>
              <w:t>Paul Klee</w:t>
            </w:r>
          </w:p>
          <w:p w:rsidRPr="007E02DD" w:rsidR="004436AE" w:rsidP="3A3468DC" w:rsidRDefault="004436AE" w14:paraId="3D233C25" w14:textId="6C896AB7">
            <w:pPr>
              <w:pStyle w:val="Normal"/>
              <w:bidi w:val="0"/>
              <w:spacing w:beforeAutospacing="on" w:after="0" w:afterAutospacing="off" w:line="259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3A3468DC" w:rsidR="685F2F54">
              <w:rPr>
                <w:rFonts w:ascii="Arial" w:hAnsi="Arial" w:cs="Arial"/>
                <w:sz w:val="24"/>
                <w:szCs w:val="24"/>
              </w:rPr>
              <w:t>Paint and Shape</w:t>
            </w:r>
          </w:p>
          <w:p w:rsidRPr="007E02DD" w:rsidR="004436AE" w:rsidP="3A3468DC" w:rsidRDefault="004436AE" w14:paraId="09C17111" w14:textId="03E8195A">
            <w:pPr>
              <w:pStyle w:val="Normal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/>
          </w:tcPr>
          <w:p w:rsidRPr="007E02DD" w:rsidR="004436AE" w:rsidP="3A3468DC" w:rsidRDefault="004436AE" w14:paraId="5D1B454F" w14:textId="4A310EEA">
            <w:pPr>
              <w:pStyle w:val="Normal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tcMar/>
          </w:tcPr>
          <w:p w:rsidR="004436AE" w:rsidP="004436AE" w:rsidRDefault="004436AE" w14:paraId="7F9DDB64" w14:textId="7777777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36AE" w:rsidP="004436AE" w:rsidRDefault="004436AE" w14:paraId="65F67FB1" w14:textId="7777777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36AE" w:rsidP="004436AE" w:rsidRDefault="004436AE" w14:paraId="3C8D8696" w14:textId="7777777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E02DD" w:rsidR="004436AE" w:rsidP="004436AE" w:rsidRDefault="004436AE" w14:paraId="7A3EC103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tcMar/>
          </w:tcPr>
          <w:p w:rsidRPr="007E02DD" w:rsidR="004436AE" w:rsidP="3A3468DC" w:rsidRDefault="004436AE" w14:paraId="60A6C051" w14:textId="6A58E3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3A3468DC" w:rsidR="685F2F54">
              <w:rPr>
                <w:rFonts w:ascii="Arial" w:hAnsi="Arial" w:cs="Arial"/>
                <w:sz w:val="24"/>
                <w:szCs w:val="24"/>
              </w:rPr>
              <w:t>Artist Study: Niki Gulley</w:t>
            </w:r>
          </w:p>
          <w:p w:rsidRPr="007E02DD" w:rsidR="004436AE" w:rsidP="3A3468DC" w:rsidRDefault="004436AE" w14:paraId="796E78B8" w14:textId="196BA18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3A3468DC" w:rsidR="685F2F54">
              <w:rPr>
                <w:rFonts w:ascii="Arial" w:hAnsi="Arial" w:cs="Arial"/>
                <w:sz w:val="24"/>
                <w:szCs w:val="24"/>
              </w:rPr>
              <w:t xml:space="preserve">Using </w:t>
            </w:r>
            <w:r w:rsidRPr="3A3468DC" w:rsidR="685F2F54">
              <w:rPr>
                <w:rFonts w:ascii="Arial" w:hAnsi="Arial" w:cs="Arial"/>
                <w:sz w:val="24"/>
                <w:szCs w:val="24"/>
              </w:rPr>
              <w:t>textured</w:t>
            </w:r>
            <w:r w:rsidRPr="3A3468DC" w:rsidR="685F2F54">
              <w:rPr>
                <w:rFonts w:ascii="Arial" w:hAnsi="Arial" w:cs="Arial"/>
                <w:sz w:val="24"/>
                <w:szCs w:val="24"/>
              </w:rPr>
              <w:t xml:space="preserve"> paint</w:t>
            </w:r>
          </w:p>
          <w:p w:rsidRPr="007E02DD" w:rsidR="004436AE" w:rsidP="3A3468DC" w:rsidRDefault="004436AE" w14:paraId="3A067F11" w14:textId="7A443751">
            <w:pPr>
              <w:pStyle w:val="Normal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tcMar/>
          </w:tcPr>
          <w:p w:rsidRPr="007E02DD" w:rsidR="004436AE" w:rsidP="004436AE" w:rsidRDefault="004436AE" w14:paraId="538F5CAB" w14:textId="7FA37D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tcMar/>
          </w:tcPr>
          <w:p w:rsidR="004436AE" w:rsidP="004436AE" w:rsidRDefault="004436AE" w14:paraId="3E1B87B6" w14:textId="1CB8DF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3A3468DC" w:rsidR="685F2F54">
              <w:rPr>
                <w:rFonts w:ascii="Arial" w:hAnsi="Arial" w:cs="Arial"/>
                <w:sz w:val="24"/>
                <w:szCs w:val="24"/>
              </w:rPr>
              <w:t>Artist Study: Wolf Kahn</w:t>
            </w:r>
          </w:p>
          <w:p w:rsidRPr="007E02DD" w:rsidR="004436AE" w:rsidP="004436AE" w:rsidRDefault="004436AE" w14:paraId="3DE2F59F" w14:textId="413239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pastels to show patterns and textures</w:t>
            </w:r>
          </w:p>
        </w:tc>
      </w:tr>
      <w:tr w:rsidR="004436AE" w:rsidTr="3A3468DC" w14:paraId="04F69D28" w14:textId="77777777">
        <w:trPr>
          <w:trHeight w:val="473"/>
        </w:trPr>
        <w:tc>
          <w:tcPr>
            <w:tcW w:w="1871" w:type="dxa"/>
            <w:shd w:val="clear" w:color="auto" w:fill="D9D9D9" w:themeFill="background1" w:themeFillShade="D9"/>
            <w:tcMar/>
          </w:tcPr>
          <w:p w:rsidR="004436AE" w:rsidP="004436AE" w:rsidRDefault="004436AE" w14:paraId="58C82C2B" w14:textId="77777777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DT</w:t>
            </w:r>
          </w:p>
        </w:tc>
        <w:tc>
          <w:tcPr>
            <w:tcW w:w="2273" w:type="dxa"/>
            <w:shd w:val="clear" w:color="auto" w:fill="auto"/>
            <w:tcMar/>
          </w:tcPr>
          <w:p w:rsidRPr="007E02DD" w:rsidR="004436AE" w:rsidP="004436AE" w:rsidRDefault="004436AE" w14:paraId="125363C9" w14:textId="77777777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  <w:tcMar/>
          </w:tcPr>
          <w:p w:rsidRPr="007E02DD" w:rsidR="004436AE" w:rsidP="004436AE" w:rsidRDefault="004436AE" w14:paraId="2427DAA8" w14:textId="1C2FC957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Moving and Folding Christmas Cards</w:t>
            </w:r>
          </w:p>
        </w:tc>
        <w:tc>
          <w:tcPr>
            <w:tcW w:w="2254" w:type="dxa"/>
            <w:shd w:val="clear" w:color="auto" w:fill="auto"/>
            <w:tcMar/>
          </w:tcPr>
          <w:p w:rsidR="004436AE" w:rsidP="004436AE" w:rsidRDefault="004436AE" w14:paraId="25BD6D2A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Cooking and nutrition:</w:t>
            </w:r>
          </w:p>
          <w:p w:rsidRPr="00CB3B9D" w:rsidR="004436AE" w:rsidP="004436AE" w:rsidRDefault="004436AE" w14:paraId="27FC2132" w14:textId="6F11AD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8CA">
              <w:rPr>
                <w:rFonts w:ascii="Arial" w:hAnsi="Arial" w:cs="Arial"/>
                <w:sz w:val="24"/>
                <w:szCs w:val="24"/>
              </w:rPr>
              <w:t xml:space="preserve">Using ingredients and </w:t>
            </w:r>
            <w:r>
              <w:rPr>
                <w:rFonts w:ascii="Arial" w:hAnsi="Arial" w:cs="Arial"/>
                <w:sz w:val="24"/>
                <w:szCs w:val="24"/>
              </w:rPr>
              <w:t xml:space="preserve">finding out where they come from </w:t>
            </w:r>
            <w:r w:rsidRPr="000628CA">
              <w:rPr>
                <w:rFonts w:ascii="Arial" w:hAnsi="Arial" w:cs="Arial"/>
                <w:sz w:val="24"/>
                <w:szCs w:val="24"/>
              </w:rPr>
              <w:t>– Chinese food</w:t>
            </w:r>
          </w:p>
        </w:tc>
        <w:tc>
          <w:tcPr>
            <w:tcW w:w="2254" w:type="dxa"/>
            <w:shd w:val="clear" w:color="auto" w:fill="auto"/>
            <w:tcMar/>
          </w:tcPr>
          <w:p w:rsidRPr="007E02DD" w:rsidR="004436AE" w:rsidP="004436AE" w:rsidRDefault="004436AE" w14:paraId="0E923D8E" w14:textId="77777777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81" w:type="dxa"/>
            <w:shd w:val="clear" w:color="auto" w:fill="auto"/>
            <w:tcMar/>
          </w:tcPr>
          <w:p w:rsidRPr="007E02DD" w:rsidR="004436AE" w:rsidP="004436AE" w:rsidRDefault="004436AE" w14:paraId="1B502184" w14:textId="142734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 of a piece of playground equipment</w:t>
            </w:r>
          </w:p>
        </w:tc>
        <w:tc>
          <w:tcPr>
            <w:tcW w:w="2281" w:type="dxa"/>
            <w:shd w:val="clear" w:color="auto" w:fill="auto"/>
            <w:tcMar/>
          </w:tcPr>
          <w:p w:rsidRPr="007E02DD" w:rsidR="004436AE" w:rsidP="004436AE" w:rsidRDefault="004436AE" w14:paraId="6C228FE1" w14:textId="3F0BF4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50" w:rsidTr="3A3468DC" w14:paraId="7518A69A" w14:textId="77777777">
        <w:trPr>
          <w:trHeight w:val="473"/>
        </w:trPr>
        <w:tc>
          <w:tcPr>
            <w:tcW w:w="1871" w:type="dxa"/>
            <w:shd w:val="clear" w:color="auto" w:fill="D9D9D9" w:themeFill="background1" w:themeFillShade="D9"/>
            <w:tcMar/>
          </w:tcPr>
          <w:p w:rsidR="00B64F50" w:rsidP="00B64F50" w:rsidRDefault="00B64F50" w14:paraId="03F7C919" w14:textId="77777777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Computing</w:t>
            </w:r>
          </w:p>
        </w:tc>
        <w:tc>
          <w:tcPr>
            <w:tcW w:w="2273" w:type="dxa"/>
            <w:shd w:val="clear" w:color="auto" w:fill="auto"/>
            <w:tcMar/>
          </w:tcPr>
          <w:p w:rsidRPr="00B64F50" w:rsidR="00B64F50" w:rsidP="00B64F50" w:rsidRDefault="00B64F50" w14:paraId="61246217" w14:textId="77777777">
            <w:pPr>
              <w:spacing w:before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4F50">
              <w:rPr>
                <w:rFonts w:ascii="Arial" w:hAnsi="Arial" w:cs="Arial"/>
                <w:sz w:val="24"/>
                <w:szCs w:val="24"/>
              </w:rPr>
              <w:t>Unit 1.1 Online Safety &amp; Exploring Purple Mash</w:t>
            </w:r>
          </w:p>
          <w:p w:rsidRPr="00B64F50" w:rsidR="00B64F50" w:rsidP="00B64F50" w:rsidRDefault="00B64F50" w14:paraId="4BD3FABA" w14:textId="77777777">
            <w:pPr>
              <w:spacing w:before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Pr="00B64F50" w:rsidR="00B64F50" w:rsidP="00B64F50" w:rsidRDefault="00B64F50" w14:paraId="1E4685DE" w14:textId="77777777">
            <w:pPr>
              <w:spacing w:before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4F50">
              <w:rPr>
                <w:rFonts w:ascii="Arial" w:hAnsi="Arial" w:cs="Arial"/>
                <w:sz w:val="24"/>
                <w:szCs w:val="24"/>
              </w:rPr>
              <w:t>Unit 1.2 Grouping &amp; Sorting</w:t>
            </w:r>
          </w:p>
          <w:p w:rsidRPr="00B64F50" w:rsidR="00B64F50" w:rsidP="3A3468DC" w:rsidRDefault="00B64F50" w14:paraId="649A9EE3" w14:noSpellErr="1" w14:textId="3588702B">
            <w:pPr>
              <w:pStyle w:val="Normal"/>
              <w:spacing w:beforeAutospacing="off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/>
          </w:tcPr>
          <w:p w:rsidRPr="00B64F50" w:rsidR="00B64F50" w:rsidP="00B64F50" w:rsidRDefault="00B64F50" w14:paraId="49251D1D" w14:textId="77777777">
            <w:pPr>
              <w:spacing w:before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4F50">
              <w:rPr>
                <w:rFonts w:ascii="Arial" w:hAnsi="Arial" w:cs="Arial"/>
                <w:sz w:val="24"/>
                <w:szCs w:val="24"/>
              </w:rPr>
              <w:t>Unit 1.3 Pictograms</w:t>
            </w:r>
          </w:p>
          <w:p w:rsidRPr="00B64F50" w:rsidR="00B64F50" w:rsidP="00B64F50" w:rsidRDefault="00B64F50" w14:paraId="2FDACA23" w14:textId="77777777">
            <w:pPr>
              <w:spacing w:before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Pr="00B64F50" w:rsidR="00B64F50" w:rsidP="00B64F50" w:rsidRDefault="00B64F50" w14:paraId="77896A11" w14:textId="77777777">
            <w:pPr>
              <w:spacing w:before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4F50">
              <w:rPr>
                <w:rFonts w:ascii="Arial" w:hAnsi="Arial" w:cs="Arial"/>
                <w:sz w:val="24"/>
                <w:szCs w:val="24"/>
              </w:rPr>
              <w:t>Unit 1.4 Lego Builder</w:t>
            </w:r>
          </w:p>
          <w:p w:rsidRPr="00B64F50" w:rsidR="00B64F50" w:rsidP="00B64F50" w:rsidRDefault="00B64F50" w14:paraId="1ACE58C3" w14:textId="69F3CDA5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tcMar/>
          </w:tcPr>
          <w:p w:rsidRPr="00B64F50" w:rsidR="00B64F50" w:rsidP="00B64F50" w:rsidRDefault="00B64F50" w14:paraId="21AF9C92" w14:textId="77777777">
            <w:pPr>
              <w:spacing w:before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4F50">
              <w:rPr>
                <w:rFonts w:ascii="Arial" w:hAnsi="Arial" w:cs="Arial"/>
                <w:sz w:val="24"/>
                <w:szCs w:val="24"/>
              </w:rPr>
              <w:t>Unit 1.5 Maze Explorers</w:t>
            </w:r>
          </w:p>
          <w:p w:rsidRPr="00B64F50" w:rsidR="00B64F50" w:rsidP="00B64F50" w:rsidRDefault="00B64F50" w14:paraId="69166394" w14:textId="77777777">
            <w:pPr>
              <w:spacing w:before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Pr="00B64F50" w:rsidR="00B64F50" w:rsidP="00B64F50" w:rsidRDefault="00B64F50" w14:paraId="792FF2B3" w14:textId="6DB707B5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tcMar/>
          </w:tcPr>
          <w:p w:rsidRPr="00B64F50" w:rsidR="00B64F50" w:rsidP="00B64F50" w:rsidRDefault="00B64F50" w14:paraId="15243D59" w14:textId="77777777">
            <w:pPr>
              <w:spacing w:before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4F50">
              <w:rPr>
                <w:rFonts w:ascii="Arial" w:hAnsi="Arial" w:cs="Arial"/>
                <w:sz w:val="24"/>
                <w:szCs w:val="24"/>
              </w:rPr>
              <w:t>Unit 1.6 Animated Story Books</w:t>
            </w:r>
          </w:p>
          <w:p w:rsidRPr="00B64F50" w:rsidR="00B64F50" w:rsidP="00B64F50" w:rsidRDefault="00B64F50" w14:paraId="3F7EB044" w14:textId="1AF71D1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tcMar/>
          </w:tcPr>
          <w:p w:rsidRPr="00B64F50" w:rsidR="00B64F50" w:rsidP="00B64F50" w:rsidRDefault="00B64F50" w14:paraId="7A3D08A0" w14:textId="2FFDCF2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64F50">
              <w:rPr>
                <w:rFonts w:ascii="Arial" w:hAnsi="Arial" w:cs="Arial"/>
                <w:sz w:val="24"/>
                <w:szCs w:val="24"/>
              </w:rPr>
              <w:t xml:space="preserve">Unit 1.7 Coding </w:t>
            </w:r>
          </w:p>
        </w:tc>
        <w:tc>
          <w:tcPr>
            <w:tcW w:w="2281" w:type="dxa"/>
            <w:shd w:val="clear" w:color="auto" w:fill="auto"/>
            <w:tcMar/>
          </w:tcPr>
          <w:p w:rsidRPr="00B64F50" w:rsidR="00B64F50" w:rsidP="00B64F50" w:rsidRDefault="00B64F50" w14:paraId="39EDDD6C" w14:textId="77777777">
            <w:pPr>
              <w:spacing w:before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4F50">
              <w:rPr>
                <w:rFonts w:ascii="Arial" w:hAnsi="Arial" w:cs="Arial"/>
                <w:sz w:val="24"/>
                <w:szCs w:val="24"/>
              </w:rPr>
              <w:t>Unit 1.8 Spreadsheet</w:t>
            </w:r>
          </w:p>
          <w:p w:rsidRPr="00B64F50" w:rsidR="00B64F50" w:rsidP="00B64F50" w:rsidRDefault="00B64F50" w14:paraId="7554543E" w14:textId="77777777">
            <w:pPr>
              <w:spacing w:before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Pr="00B64F50" w:rsidR="00B64F50" w:rsidP="00B64F50" w:rsidRDefault="00B64F50" w14:paraId="1280DFDC" w14:textId="3F30D0D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64F50">
              <w:rPr>
                <w:rFonts w:ascii="Arial" w:hAnsi="Arial" w:cs="Arial"/>
                <w:sz w:val="24"/>
                <w:szCs w:val="24"/>
              </w:rPr>
              <w:t>Unit 1.9 Technology outside school</w:t>
            </w:r>
          </w:p>
        </w:tc>
      </w:tr>
      <w:tr w:rsidR="004436AE" w:rsidTr="3A3468DC" w14:paraId="0F0797E9" w14:textId="77777777">
        <w:trPr>
          <w:trHeight w:val="473"/>
        </w:trPr>
        <w:tc>
          <w:tcPr>
            <w:tcW w:w="1871" w:type="dxa"/>
            <w:shd w:val="clear" w:color="auto" w:fill="D9D9D9" w:themeFill="background1" w:themeFillShade="D9"/>
            <w:tcMar/>
          </w:tcPr>
          <w:p w:rsidR="004436AE" w:rsidP="004436AE" w:rsidRDefault="004436AE" w14:paraId="4DBC5E2D" w14:textId="77777777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</w:t>
            </w:r>
          </w:p>
        </w:tc>
        <w:tc>
          <w:tcPr>
            <w:tcW w:w="2273" w:type="dxa"/>
            <w:shd w:val="clear" w:color="auto" w:fill="auto"/>
            <w:tcMar/>
            <w:vAlign w:val="center"/>
          </w:tcPr>
          <w:p w:rsidRPr="00C05C0D" w:rsidR="004436AE" w:rsidP="004436AE" w:rsidRDefault="004436AE" w14:paraId="4E75C47B" w14:textId="77777777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5C0D">
              <w:rPr>
                <w:rFonts w:ascii="Arial" w:hAnsi="Arial" w:cs="Arial"/>
                <w:sz w:val="24"/>
                <w:szCs w:val="24"/>
              </w:rPr>
              <w:t>Throwing &amp; catching Invasion</w:t>
            </w:r>
          </w:p>
        </w:tc>
        <w:tc>
          <w:tcPr>
            <w:tcW w:w="2273" w:type="dxa"/>
            <w:shd w:val="clear" w:color="auto" w:fill="auto"/>
            <w:tcMar/>
            <w:vAlign w:val="center"/>
          </w:tcPr>
          <w:p w:rsidRPr="00C05C0D" w:rsidR="004436AE" w:rsidP="3A3468DC" w:rsidRDefault="004436AE" w14:paraId="4550D69C" w14:textId="7093CF37">
            <w:pPr>
              <w:pStyle w:val="Normal"/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3A3468DC" w:rsidR="6546C906">
              <w:rPr>
                <w:rFonts w:ascii="Arial" w:hAnsi="Arial" w:cs="Arial"/>
                <w:sz w:val="24"/>
                <w:szCs w:val="24"/>
              </w:rPr>
              <w:t>Dance The UK Celebrations</w:t>
            </w:r>
          </w:p>
          <w:p w:rsidRPr="00C05C0D" w:rsidR="004436AE" w:rsidP="3A3468DC" w:rsidRDefault="004436AE" w14:paraId="16FF7E40" w14:textId="7E0A947F">
            <w:pPr>
              <w:pStyle w:val="Normal"/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tcMar/>
            <w:vAlign w:val="center"/>
          </w:tcPr>
          <w:p w:rsidR="004436AE" w:rsidP="3A3468DC" w:rsidRDefault="004436AE" w14:paraId="7B25543F" w14:textId="24F26CB7">
            <w:pPr>
              <w:pStyle w:val="Normal"/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3A3468DC" w:rsidR="6546C906">
              <w:rPr>
                <w:rFonts w:ascii="Arial" w:hAnsi="Arial" w:cs="Arial"/>
                <w:sz w:val="24"/>
                <w:szCs w:val="24"/>
              </w:rPr>
              <w:t>Ball Control Invasion</w:t>
            </w:r>
          </w:p>
          <w:p w:rsidRPr="00C05C0D" w:rsidR="004436AE" w:rsidP="004436AE" w:rsidRDefault="004436AE" w14:paraId="71A9C391" w14:textId="1067AA85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tcMar/>
            <w:vAlign w:val="center"/>
          </w:tcPr>
          <w:p w:rsidRPr="00C05C0D" w:rsidR="004436AE" w:rsidP="004436AE" w:rsidRDefault="004436AE" w14:paraId="18C08EE2" w14:textId="54D95C57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3A3468DC" w:rsidR="004436AE">
              <w:rPr>
                <w:rFonts w:ascii="Arial" w:hAnsi="Arial" w:cs="Arial"/>
                <w:sz w:val="24"/>
                <w:szCs w:val="24"/>
              </w:rPr>
              <w:t xml:space="preserve"> Gymnastics </w:t>
            </w:r>
            <w:r w:rsidRPr="3A3468DC" w:rsidR="004436AE">
              <w:rPr>
                <w:rFonts w:ascii="Arial" w:hAnsi="Arial" w:cs="Arial"/>
                <w:sz w:val="24"/>
                <w:szCs w:val="24"/>
              </w:rPr>
              <w:t>Position and Direction</w:t>
            </w:r>
          </w:p>
        </w:tc>
        <w:tc>
          <w:tcPr>
            <w:tcW w:w="2281" w:type="dxa"/>
            <w:shd w:val="clear" w:color="auto" w:fill="auto"/>
            <w:tcMar/>
            <w:vAlign w:val="center"/>
          </w:tcPr>
          <w:p w:rsidRPr="00C05C0D" w:rsidR="004436AE" w:rsidP="004436AE" w:rsidRDefault="004436AE" w14:paraId="719B87C7" w14:textId="77777777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5C0D">
              <w:rPr>
                <w:rFonts w:ascii="Arial" w:hAnsi="Arial" w:cs="Arial"/>
                <w:sz w:val="24"/>
                <w:szCs w:val="24"/>
              </w:rPr>
              <w:lastRenderedPageBreak/>
              <w:t xml:space="preserve">Badminton – balance and </w:t>
            </w:r>
            <w:r w:rsidRPr="00C05C0D">
              <w:rPr>
                <w:rFonts w:ascii="Arial" w:hAnsi="Arial" w:cs="Arial"/>
                <w:sz w:val="24"/>
                <w:szCs w:val="24"/>
              </w:rPr>
              <w:lastRenderedPageBreak/>
              <w:t>Control Striking Net Games</w:t>
            </w:r>
          </w:p>
        </w:tc>
        <w:tc>
          <w:tcPr>
            <w:tcW w:w="2281" w:type="dxa"/>
            <w:shd w:val="clear" w:color="auto" w:fill="auto"/>
            <w:tcMar/>
            <w:vAlign w:val="center"/>
          </w:tcPr>
          <w:p w:rsidRPr="00C05C0D" w:rsidR="004436AE" w:rsidP="004436AE" w:rsidRDefault="004436AE" w14:paraId="76B4BEC6" w14:textId="77777777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5C0D">
              <w:rPr>
                <w:rFonts w:ascii="Arial" w:hAnsi="Arial" w:cs="Arial"/>
                <w:sz w:val="24"/>
                <w:szCs w:val="24"/>
              </w:rPr>
              <w:lastRenderedPageBreak/>
              <w:t>Running and Jumping Athletics</w:t>
            </w:r>
          </w:p>
        </w:tc>
      </w:tr>
      <w:tr w:rsidR="004436AE" w:rsidTr="3A3468DC" w14:paraId="0C03D5A0" w14:textId="77777777">
        <w:trPr>
          <w:trHeight w:val="473"/>
        </w:trPr>
        <w:tc>
          <w:tcPr>
            <w:tcW w:w="1871" w:type="dxa"/>
            <w:shd w:val="clear" w:color="auto" w:fill="D9D9D9" w:themeFill="background1" w:themeFillShade="D9"/>
            <w:tcMar/>
          </w:tcPr>
          <w:p w:rsidR="004436AE" w:rsidP="004436AE" w:rsidRDefault="004436AE" w14:paraId="315B815D" w14:textId="77777777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Music</w:t>
            </w:r>
          </w:p>
        </w:tc>
        <w:tc>
          <w:tcPr>
            <w:tcW w:w="2273" w:type="dxa"/>
            <w:shd w:val="clear" w:color="auto" w:fill="auto"/>
            <w:tcMar/>
          </w:tcPr>
          <w:p w:rsidRPr="00F06F09" w:rsidR="004436AE" w:rsidP="004436AE" w:rsidRDefault="004436AE" w14:paraId="1E7E9DB6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61A1">
              <w:rPr>
                <w:rFonts w:ascii="Arial" w:hAnsi="Arial" w:cs="Arial"/>
                <w:sz w:val="24"/>
                <w:szCs w:val="24"/>
              </w:rPr>
              <w:t>In the Groove</w:t>
            </w:r>
          </w:p>
        </w:tc>
        <w:tc>
          <w:tcPr>
            <w:tcW w:w="2273" w:type="dxa"/>
            <w:shd w:val="clear" w:color="auto" w:fill="auto"/>
            <w:tcMar/>
          </w:tcPr>
          <w:p w:rsidR="004436AE" w:rsidP="004436AE" w:rsidRDefault="004436AE" w14:paraId="7A75092F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Rhythm in the Way We Walk &amp; Banana Rap</w:t>
            </w:r>
          </w:p>
          <w:p w:rsidRPr="00F06F09" w:rsidR="004436AE" w:rsidP="004436AE" w:rsidRDefault="004436AE" w14:paraId="76EE4782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Songs</w:t>
            </w:r>
          </w:p>
        </w:tc>
        <w:tc>
          <w:tcPr>
            <w:tcW w:w="2254" w:type="dxa"/>
            <w:shd w:val="clear" w:color="auto" w:fill="auto"/>
            <w:tcMar/>
          </w:tcPr>
          <w:p w:rsidRPr="001661A1" w:rsidR="004436AE" w:rsidP="004436AE" w:rsidRDefault="004436AE" w14:paraId="2E3A34BF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Hey You!</w:t>
            </w:r>
          </w:p>
        </w:tc>
        <w:tc>
          <w:tcPr>
            <w:tcW w:w="2254" w:type="dxa"/>
            <w:shd w:val="clear" w:color="auto" w:fill="auto"/>
            <w:tcMar/>
          </w:tcPr>
          <w:p w:rsidRPr="00F06F09" w:rsidR="004436AE" w:rsidP="004436AE" w:rsidRDefault="004436AE" w14:paraId="0A065A3B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and Round</w:t>
            </w:r>
          </w:p>
        </w:tc>
        <w:tc>
          <w:tcPr>
            <w:tcW w:w="2281" w:type="dxa"/>
            <w:shd w:val="clear" w:color="auto" w:fill="auto"/>
            <w:tcMar/>
          </w:tcPr>
          <w:p w:rsidRPr="00F06F09" w:rsidR="004436AE" w:rsidP="004436AE" w:rsidRDefault="004436AE" w14:paraId="30C050EB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Imagination</w:t>
            </w:r>
          </w:p>
        </w:tc>
        <w:tc>
          <w:tcPr>
            <w:tcW w:w="2281" w:type="dxa"/>
            <w:shd w:val="clear" w:color="auto" w:fill="auto"/>
            <w:tcMar/>
          </w:tcPr>
          <w:p w:rsidRPr="00F06F09" w:rsidR="004436AE" w:rsidP="004436AE" w:rsidRDefault="004436AE" w14:paraId="5CED05C9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Reflect, Rewind, Replay</w:t>
            </w:r>
          </w:p>
        </w:tc>
      </w:tr>
      <w:tr w:rsidR="004436AE" w:rsidTr="3A3468DC" w14:paraId="00522859" w14:textId="77777777">
        <w:trPr>
          <w:trHeight w:val="473"/>
        </w:trPr>
        <w:tc>
          <w:tcPr>
            <w:tcW w:w="1871" w:type="dxa"/>
            <w:shd w:val="clear" w:color="auto" w:fill="D9D9D9" w:themeFill="background1" w:themeFillShade="D9"/>
            <w:tcMar/>
          </w:tcPr>
          <w:p w:rsidR="004436AE" w:rsidP="004436AE" w:rsidRDefault="004436AE" w14:paraId="0A271A4B" w14:textId="77777777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</w:t>
            </w:r>
          </w:p>
        </w:tc>
        <w:tc>
          <w:tcPr>
            <w:tcW w:w="2273" w:type="dxa"/>
            <w:shd w:val="clear" w:color="auto" w:fill="auto"/>
            <w:tcMar/>
          </w:tcPr>
          <w:p w:rsidRPr="001B7E47" w:rsidR="004436AE" w:rsidP="004436AE" w:rsidRDefault="004436AE" w14:paraId="0BB44478" w14:textId="7777777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E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Theme: Creation Story </w:t>
            </w:r>
          </w:p>
          <w:p w:rsidRPr="001B7E47" w:rsidR="004436AE" w:rsidP="004436AE" w:rsidRDefault="004436AE" w14:paraId="1DB35882" w14:textId="7777777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1B7E47" w:rsidR="004436AE" w:rsidP="004436AE" w:rsidRDefault="004436AE" w14:paraId="04572D73" w14:textId="7777777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E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Concept: God/Creation </w:t>
            </w:r>
          </w:p>
          <w:p w:rsidRPr="001B7E47" w:rsidR="004436AE" w:rsidP="004436AE" w:rsidRDefault="004436AE" w14:paraId="014DCF5E" w14:textId="169DC68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1B7E47" w:rsidR="004436AE" w:rsidP="004436AE" w:rsidRDefault="004436AE" w14:paraId="4FC7B43D" w14:textId="21190ADD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B7E47">
              <w:rPr>
                <w:rFonts w:ascii="Arial" w:hAnsi="Arial" w:cs="Arial"/>
                <w:color w:val="000000" w:themeColor="text1"/>
                <w:sz w:val="24"/>
                <w:szCs w:val="24"/>
              </w:rPr>
              <w:t>Religion: Christianity</w:t>
            </w:r>
          </w:p>
        </w:tc>
        <w:tc>
          <w:tcPr>
            <w:tcW w:w="2273" w:type="dxa"/>
            <w:shd w:val="clear" w:color="auto" w:fill="auto"/>
            <w:tcMar/>
          </w:tcPr>
          <w:p w:rsidRPr="001B7E47" w:rsidR="004436AE" w:rsidP="004436AE" w:rsidRDefault="004436AE" w14:paraId="3897A93A" w14:textId="77777777">
            <w:pPr>
              <w:spacing w:beforeAutospacing="0"/>
              <w:contextualSpacing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  <w:r w:rsidRPr="001B7E47"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  <w:t xml:space="preserve">Theme: Christmas </w:t>
            </w:r>
          </w:p>
          <w:p w:rsidRPr="001B7E47" w:rsidR="004436AE" w:rsidP="004436AE" w:rsidRDefault="004436AE" w14:paraId="2D43ED70" w14:textId="77777777">
            <w:pPr>
              <w:spacing w:beforeAutospacing="0"/>
              <w:contextualSpacing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</w:p>
          <w:p w:rsidRPr="001B7E47" w:rsidR="004436AE" w:rsidP="004436AE" w:rsidRDefault="004436AE" w14:paraId="21F8B396" w14:textId="77777777">
            <w:pPr>
              <w:spacing w:beforeAutospacing="0"/>
              <w:contextualSpacing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  <w:r w:rsidRPr="001B7E47"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  <w:t xml:space="preserve">Concept: Incarnation </w:t>
            </w:r>
          </w:p>
          <w:p w:rsidRPr="001B7E47" w:rsidR="004436AE" w:rsidP="004436AE" w:rsidRDefault="004436AE" w14:paraId="593627BE" w14:textId="3DD5E835">
            <w:pPr>
              <w:spacing w:beforeAutospacing="0"/>
              <w:contextualSpacing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</w:p>
          <w:p w:rsidRPr="001B7E47" w:rsidR="004436AE" w:rsidP="004436AE" w:rsidRDefault="004436AE" w14:paraId="7133460A" w14:textId="0D9F8BC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7E47"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  <w:t>Religion: Christianity</w:t>
            </w:r>
          </w:p>
        </w:tc>
        <w:tc>
          <w:tcPr>
            <w:tcW w:w="2254" w:type="dxa"/>
            <w:shd w:val="clear" w:color="auto" w:fill="auto"/>
            <w:tcMar/>
          </w:tcPr>
          <w:p w:rsidRPr="001B7E47" w:rsidR="004436AE" w:rsidP="004436AE" w:rsidRDefault="004436AE" w14:paraId="3CC300E7" w14:textId="77777777">
            <w:pPr>
              <w:contextualSpacing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7E4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Theme: Jesus as a friend </w:t>
            </w:r>
          </w:p>
          <w:p w:rsidRPr="001B7E47" w:rsidR="004436AE" w:rsidP="004436AE" w:rsidRDefault="004436AE" w14:paraId="2006780F" w14:textId="77777777">
            <w:pPr>
              <w:contextualSpacing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Pr="001B7E47" w:rsidR="004436AE" w:rsidP="004436AE" w:rsidRDefault="004436AE" w14:paraId="33389EA2" w14:textId="77777777">
            <w:pPr>
              <w:contextualSpacing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7E4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Concept: Incarnation </w:t>
            </w:r>
          </w:p>
          <w:p w:rsidRPr="001B7E47" w:rsidR="004436AE" w:rsidP="004436AE" w:rsidRDefault="004436AE" w14:paraId="038E7F90" w14:textId="523A17D0">
            <w:pPr>
              <w:contextualSpacing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Pr="001B7E47" w:rsidR="004436AE" w:rsidP="004436AE" w:rsidRDefault="004436AE" w14:paraId="3E4192D4" w14:textId="0CC057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7E4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Religion: Christianity</w:t>
            </w:r>
          </w:p>
        </w:tc>
        <w:tc>
          <w:tcPr>
            <w:tcW w:w="2254" w:type="dxa"/>
            <w:shd w:val="clear" w:color="auto" w:fill="auto"/>
            <w:tcMar/>
          </w:tcPr>
          <w:p w:rsidRPr="001B7E47" w:rsidR="004436AE" w:rsidP="004436AE" w:rsidRDefault="004436AE" w14:paraId="18AB9204" w14:textId="77777777">
            <w:pPr>
              <w:spacing w:beforeAutospacing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E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Theme: Easter - Palm Sunday </w:t>
            </w:r>
          </w:p>
          <w:p w:rsidRPr="001B7E47" w:rsidR="004436AE" w:rsidP="004436AE" w:rsidRDefault="004436AE" w14:paraId="090D5CA1" w14:textId="77777777">
            <w:pPr>
              <w:spacing w:beforeAutospacing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1B7E47" w:rsidR="004436AE" w:rsidP="004436AE" w:rsidRDefault="004436AE" w14:paraId="60A7304D" w14:textId="77777777">
            <w:pPr>
              <w:spacing w:beforeAutospacing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E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Concept: Salvation </w:t>
            </w:r>
          </w:p>
          <w:p w:rsidRPr="001B7E47" w:rsidR="004436AE" w:rsidP="004436AE" w:rsidRDefault="004436AE" w14:paraId="7EB1F90B" w14:textId="77777777">
            <w:pPr>
              <w:spacing w:beforeAutospacing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1B7E47" w:rsidR="004436AE" w:rsidP="004436AE" w:rsidRDefault="004436AE" w14:paraId="783960B9" w14:textId="0CAC143C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B7E47">
              <w:rPr>
                <w:rFonts w:ascii="Arial" w:hAnsi="Arial" w:cs="Arial"/>
                <w:color w:val="000000" w:themeColor="text1"/>
                <w:sz w:val="24"/>
                <w:szCs w:val="24"/>
              </w:rPr>
              <w:t>Religion: Christianity</w:t>
            </w:r>
          </w:p>
        </w:tc>
        <w:tc>
          <w:tcPr>
            <w:tcW w:w="2281" w:type="dxa"/>
            <w:shd w:val="clear" w:color="auto" w:fill="auto"/>
            <w:tcMar/>
          </w:tcPr>
          <w:p w:rsidRPr="001B7E47" w:rsidR="004436AE" w:rsidP="004436AE" w:rsidRDefault="004436AE" w14:paraId="1388D6D4" w14:textId="7777777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E47">
              <w:rPr>
                <w:rFonts w:ascii="Arial" w:hAnsi="Arial" w:cs="Arial"/>
                <w:color w:val="000000" w:themeColor="text1"/>
                <w:sz w:val="24"/>
                <w:szCs w:val="24"/>
              </w:rPr>
              <w:t>Theme: Shabbat</w:t>
            </w:r>
          </w:p>
          <w:p w:rsidRPr="001B7E47" w:rsidR="004436AE" w:rsidP="004436AE" w:rsidRDefault="004436AE" w14:paraId="2C6FF7A9" w14:textId="19B0693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1B7E47" w:rsidR="004436AE" w:rsidP="004436AE" w:rsidRDefault="004436AE" w14:paraId="63F13269" w14:textId="5E7CD7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7E47">
              <w:rPr>
                <w:rFonts w:ascii="Arial" w:hAnsi="Arial" w:cs="Arial"/>
                <w:color w:val="000000" w:themeColor="text1"/>
                <w:sz w:val="24"/>
                <w:szCs w:val="24"/>
              </w:rPr>
              <w:t>Religion: Judaism</w:t>
            </w:r>
          </w:p>
        </w:tc>
        <w:tc>
          <w:tcPr>
            <w:tcW w:w="2281" w:type="dxa"/>
            <w:shd w:val="clear" w:color="auto" w:fill="auto"/>
            <w:tcMar/>
          </w:tcPr>
          <w:p w:rsidRPr="001B7E47" w:rsidR="004436AE" w:rsidP="004436AE" w:rsidRDefault="004436AE" w14:paraId="7B55C625" w14:textId="7777777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E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Theme: Rosh Hashanah </w:t>
            </w:r>
            <w:proofErr w:type="gramStart"/>
            <w:r w:rsidRPr="001B7E47">
              <w:rPr>
                <w:rFonts w:ascii="Arial" w:hAnsi="Arial" w:cs="Arial"/>
                <w:color w:val="000000" w:themeColor="text1"/>
                <w:sz w:val="24"/>
                <w:szCs w:val="24"/>
              </w:rPr>
              <w:t>and  Yom</w:t>
            </w:r>
            <w:proofErr w:type="gramEnd"/>
            <w:r w:rsidRPr="001B7E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Kippur </w:t>
            </w:r>
          </w:p>
          <w:p w:rsidRPr="001B7E47" w:rsidR="004436AE" w:rsidP="004436AE" w:rsidRDefault="004436AE" w14:paraId="260E221A" w14:textId="1FC251D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1B7E47" w:rsidR="004436AE" w:rsidP="004436AE" w:rsidRDefault="004436AE" w14:paraId="0B561437" w14:textId="073EFD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7E47">
              <w:rPr>
                <w:rFonts w:ascii="Arial" w:hAnsi="Arial" w:cs="Arial"/>
                <w:color w:val="000000" w:themeColor="text1"/>
                <w:sz w:val="24"/>
                <w:szCs w:val="24"/>
              </w:rPr>
              <w:t>Religion: Judaism</w:t>
            </w:r>
          </w:p>
        </w:tc>
      </w:tr>
      <w:tr w:rsidR="004436AE" w:rsidTr="3A3468DC" w14:paraId="64B7326C" w14:textId="77777777">
        <w:trPr>
          <w:trHeight w:val="473"/>
        </w:trPr>
        <w:tc>
          <w:tcPr>
            <w:tcW w:w="1871" w:type="dxa"/>
            <w:shd w:val="clear" w:color="auto" w:fill="D9D9D9" w:themeFill="background1" w:themeFillShade="D9"/>
            <w:tcMar/>
          </w:tcPr>
          <w:p w:rsidR="004436AE" w:rsidP="004436AE" w:rsidRDefault="004436AE" w14:paraId="6AE291CE" w14:textId="287DE42A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PSHE</w:t>
            </w:r>
          </w:p>
        </w:tc>
        <w:tc>
          <w:tcPr>
            <w:tcW w:w="2273" w:type="dxa"/>
            <w:shd w:val="clear" w:color="auto" w:fill="auto"/>
            <w:tcMar/>
          </w:tcPr>
          <w:p w:rsidRPr="007E02DD" w:rsidR="004436AE" w:rsidP="004436AE" w:rsidRDefault="004436AE" w14:paraId="110083E0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>Being me in my world.</w:t>
            </w:r>
          </w:p>
        </w:tc>
        <w:tc>
          <w:tcPr>
            <w:tcW w:w="2273" w:type="dxa"/>
            <w:shd w:val="clear" w:color="auto" w:fill="auto"/>
            <w:tcMar/>
          </w:tcPr>
          <w:p w:rsidRPr="007E02DD" w:rsidR="004436AE" w:rsidP="004436AE" w:rsidRDefault="004436AE" w14:paraId="5BCFE9C9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 xml:space="preserve">Celebrating difference. </w:t>
            </w:r>
          </w:p>
        </w:tc>
        <w:tc>
          <w:tcPr>
            <w:tcW w:w="2254" w:type="dxa"/>
            <w:shd w:val="clear" w:color="auto" w:fill="auto"/>
            <w:tcMar/>
          </w:tcPr>
          <w:p w:rsidRPr="007E02DD" w:rsidR="004436AE" w:rsidP="004436AE" w:rsidRDefault="004436AE" w14:paraId="5248B3D0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>Dreams and goals.</w:t>
            </w:r>
          </w:p>
        </w:tc>
        <w:tc>
          <w:tcPr>
            <w:tcW w:w="2254" w:type="dxa"/>
            <w:shd w:val="clear" w:color="auto" w:fill="auto"/>
            <w:tcMar/>
          </w:tcPr>
          <w:p w:rsidRPr="007E02DD" w:rsidR="004436AE" w:rsidP="004436AE" w:rsidRDefault="004436AE" w14:paraId="4A270CB3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>Healthy me.</w:t>
            </w:r>
          </w:p>
        </w:tc>
        <w:tc>
          <w:tcPr>
            <w:tcW w:w="2281" w:type="dxa"/>
            <w:shd w:val="clear" w:color="auto" w:fill="auto"/>
            <w:tcMar/>
          </w:tcPr>
          <w:p w:rsidRPr="007E02DD" w:rsidR="004436AE" w:rsidP="004436AE" w:rsidRDefault="004436AE" w14:paraId="571F1C92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>Relationships.</w:t>
            </w:r>
          </w:p>
        </w:tc>
        <w:tc>
          <w:tcPr>
            <w:tcW w:w="2281" w:type="dxa"/>
            <w:shd w:val="clear" w:color="auto" w:fill="auto"/>
            <w:tcMar/>
          </w:tcPr>
          <w:p w:rsidRPr="007E02DD" w:rsidR="004436AE" w:rsidP="004436AE" w:rsidRDefault="004436AE" w14:paraId="5F97FC4E" w14:textId="777777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2DD">
              <w:rPr>
                <w:rFonts w:ascii="Arial" w:hAnsi="Arial" w:cs="Arial"/>
                <w:sz w:val="24"/>
                <w:szCs w:val="24"/>
              </w:rPr>
              <w:t>Changing me.</w:t>
            </w:r>
          </w:p>
        </w:tc>
      </w:tr>
    </w:tbl>
    <w:p w:rsidRPr="008735BD" w:rsidR="008735BD" w:rsidP="00AC6617" w:rsidRDefault="008735BD" w14:paraId="7DA79369" w14:textId="77777777">
      <w:pPr>
        <w:contextualSpacing/>
        <w:jc w:val="both"/>
        <w:rPr>
          <w:rFonts w:ascii="Arial" w:hAnsi="Arial" w:cs="Arial"/>
          <w:sz w:val="24"/>
        </w:rPr>
      </w:pPr>
    </w:p>
    <w:p w:rsidR="00AC6617" w:rsidP="00AC6617" w:rsidRDefault="00AC6617" w14:paraId="20CF2AB1" w14:textId="77777777">
      <w:pPr>
        <w:contextualSpacing/>
        <w:jc w:val="both"/>
        <w:rPr>
          <w:rFonts w:ascii="Arial" w:hAnsi="Arial" w:cs="Arial"/>
          <w:sz w:val="24"/>
          <w:u w:val="single"/>
        </w:rPr>
      </w:pPr>
    </w:p>
    <w:p w:rsidR="00AC6617" w:rsidP="00AC6617" w:rsidRDefault="00AC6617" w14:paraId="46A59268" w14:textId="77777777">
      <w:pPr>
        <w:contextualSpacing/>
        <w:jc w:val="both"/>
        <w:rPr>
          <w:rFonts w:ascii="Arial" w:hAnsi="Arial" w:cs="Arial"/>
          <w:sz w:val="24"/>
        </w:rPr>
      </w:pPr>
    </w:p>
    <w:p w:rsidR="00D51EB5" w:rsidRDefault="00D51EB5" w14:paraId="58EE6BE8" w14:textId="77777777">
      <w:pPr>
        <w:rPr>
          <w:rFonts w:ascii="Arial" w:hAnsi="Arial" w:cs="Arial"/>
          <w:sz w:val="24"/>
          <w:u w:val="single"/>
        </w:rPr>
      </w:pPr>
    </w:p>
    <w:sectPr w:rsidR="00D51EB5" w:rsidSect="00DD3DE1">
      <w:pgSz w:w="16838" w:h="11906" w:orient="landscape"/>
      <w:pgMar w:top="709" w:right="99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B0"/>
    <w:rsid w:val="0001059D"/>
    <w:rsid w:val="00072119"/>
    <w:rsid w:val="000B73B6"/>
    <w:rsid w:val="001551F8"/>
    <w:rsid w:val="001B7E47"/>
    <w:rsid w:val="001D2AC5"/>
    <w:rsid w:val="001D5DA1"/>
    <w:rsid w:val="001E6F57"/>
    <w:rsid w:val="0029372C"/>
    <w:rsid w:val="002A05BB"/>
    <w:rsid w:val="002B4ED2"/>
    <w:rsid w:val="003335D8"/>
    <w:rsid w:val="003A7023"/>
    <w:rsid w:val="003D1C15"/>
    <w:rsid w:val="003E012D"/>
    <w:rsid w:val="004436AE"/>
    <w:rsid w:val="00575844"/>
    <w:rsid w:val="005D4FEC"/>
    <w:rsid w:val="005F31E8"/>
    <w:rsid w:val="00681F7D"/>
    <w:rsid w:val="00700555"/>
    <w:rsid w:val="00724E37"/>
    <w:rsid w:val="007C2261"/>
    <w:rsid w:val="007E02DD"/>
    <w:rsid w:val="00807918"/>
    <w:rsid w:val="00816701"/>
    <w:rsid w:val="00840A88"/>
    <w:rsid w:val="008735BD"/>
    <w:rsid w:val="00886436"/>
    <w:rsid w:val="00976D26"/>
    <w:rsid w:val="009B1E80"/>
    <w:rsid w:val="009F389A"/>
    <w:rsid w:val="00AA2425"/>
    <w:rsid w:val="00AC6617"/>
    <w:rsid w:val="00B34051"/>
    <w:rsid w:val="00B51B81"/>
    <w:rsid w:val="00B54EA5"/>
    <w:rsid w:val="00B64F50"/>
    <w:rsid w:val="00BE0AEF"/>
    <w:rsid w:val="00C05C0D"/>
    <w:rsid w:val="00C06729"/>
    <w:rsid w:val="00C462B0"/>
    <w:rsid w:val="00CA2206"/>
    <w:rsid w:val="00CA72DB"/>
    <w:rsid w:val="00CB3B9D"/>
    <w:rsid w:val="00D51EB5"/>
    <w:rsid w:val="00D55E5F"/>
    <w:rsid w:val="00D65014"/>
    <w:rsid w:val="00DA32B0"/>
    <w:rsid w:val="00DD3DE1"/>
    <w:rsid w:val="00DF5A8D"/>
    <w:rsid w:val="00E3335B"/>
    <w:rsid w:val="00E50CC6"/>
    <w:rsid w:val="00E5492F"/>
    <w:rsid w:val="00E65719"/>
    <w:rsid w:val="00EF364B"/>
    <w:rsid w:val="00F015BA"/>
    <w:rsid w:val="00F378CA"/>
    <w:rsid w:val="00F423FC"/>
    <w:rsid w:val="00FB5277"/>
    <w:rsid w:val="00FD20EC"/>
    <w:rsid w:val="0D16C53A"/>
    <w:rsid w:val="0FCC0002"/>
    <w:rsid w:val="11D10E00"/>
    <w:rsid w:val="2D087A39"/>
    <w:rsid w:val="3A3468DC"/>
    <w:rsid w:val="3F55231B"/>
    <w:rsid w:val="4F2C7714"/>
    <w:rsid w:val="6525660D"/>
    <w:rsid w:val="6546C906"/>
    <w:rsid w:val="685F2F54"/>
    <w:rsid w:val="74EDA204"/>
    <w:rsid w:val="7689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9DFB"/>
  <w15:docId w15:val="{75F0C1A2-7A04-4BB9-BBA3-81CDBF34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617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C66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617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hyperlink" Target="http://www.mountbattenprimary.co.uk/" TargetMode="Externa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80FD4B15078409EEBADA45DABCF14" ma:contentTypeVersion="13" ma:contentTypeDescription="Create a new document." ma:contentTypeScope="" ma:versionID="3a6e96ba37162cea2c858a5324b7a61d">
  <xsd:schema xmlns:xsd="http://www.w3.org/2001/XMLSchema" xmlns:xs="http://www.w3.org/2001/XMLSchema" xmlns:p="http://schemas.microsoft.com/office/2006/metadata/properties" xmlns:ns2="dbce6f1b-f46d-460f-8643-303d09f11dd5" xmlns:ns3="1946e890-486c-49c4-b069-ccb9eae92d7e" targetNamespace="http://schemas.microsoft.com/office/2006/metadata/properties" ma:root="true" ma:fieldsID="dc12d3f48ad39775599f4ace68d9ce68" ns2:_="" ns3:_="">
    <xsd:import namespace="dbce6f1b-f46d-460f-8643-303d09f11dd5"/>
    <xsd:import namespace="1946e890-486c-49c4-b069-ccb9eae92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6f1b-f46d-460f-8643-303d09f11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6e890-486c-49c4-b069-ccb9eae92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A3873-AEBD-4745-97C0-0169BC7E9BFD}"/>
</file>

<file path=customXml/itemProps2.xml><?xml version="1.0" encoding="utf-8"?>
<ds:datastoreItem xmlns:ds="http://schemas.openxmlformats.org/officeDocument/2006/customXml" ds:itemID="{E058204A-9104-4256-86B7-591E198166B3}"/>
</file>

<file path=customXml/itemProps3.xml><?xml version="1.0" encoding="utf-8"?>
<ds:datastoreItem xmlns:ds="http://schemas.openxmlformats.org/officeDocument/2006/customXml" ds:itemID="{0E86B4F3-86AF-4BBA-848E-899D207188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#</dc:creator>
  <lastModifiedBy>Jenny Schofield</lastModifiedBy>
  <revision>3</revision>
  <lastPrinted>2019-07-18T13:13:00.0000000Z</lastPrinted>
  <dcterms:created xsi:type="dcterms:W3CDTF">2020-10-02T13:50:00.0000000Z</dcterms:created>
  <dcterms:modified xsi:type="dcterms:W3CDTF">2021-11-29T08:12:03.5272527Z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0x0101003EF80FD4B15078409EEBADA45DABCF14</vt:lpwstr>
  </property>
</Properties>
</file>